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3821F0A6" w:rsidR="000174DB" w:rsidRPr="00E94828" w:rsidRDefault="00B01B9D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</w:t>
      </w:r>
      <w:r w:rsidR="000174DB" w:rsidRPr="00E94828">
        <w:rPr>
          <w:rFonts w:ascii="Times New Roman" w:hAnsi="Times New Roman" w:cs="Times New Roman"/>
        </w:rPr>
        <w:t xml:space="preserve">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41888A0D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AE642D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</w:t>
      </w:r>
      <w:r w:rsidR="004D435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A76D49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7ED62AFC" w14:textId="5823145D" w:rsidR="00A83261" w:rsidRDefault="00A83261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AE642D">
        <w:rPr>
          <w:rFonts w:ascii="Times New Roman" w:hAnsi="Times New Roman" w:cs="Times New Roman"/>
        </w:rPr>
        <w:t>Mary Espinal</w:t>
      </w:r>
    </w:p>
    <w:p w14:paraId="62398FD3" w14:textId="54D12BD2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778AF0AD" w14:textId="0648CED1" w:rsidR="00AE642D" w:rsidRDefault="00AE642D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Troy Still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37A55E76" w14:textId="63F1FBD8" w:rsidR="000C7617" w:rsidRDefault="000C7617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Hunter, Executive Direct</w:t>
      </w:r>
      <w:r w:rsidR="00A76D49">
        <w:rPr>
          <w:rFonts w:ascii="Times New Roman" w:eastAsia="Times New Roman" w:hAnsi="Times New Roman" w:cs="Times New Roman"/>
          <w:color w:val="000000"/>
          <w:spacing w:val="-4"/>
        </w:rPr>
        <w:t>or</w:t>
      </w:r>
    </w:p>
    <w:p w14:paraId="1A5E5039" w14:textId="4126D354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 Ash &amp; Heiart,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9861689" w14:textId="342FE15F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Wiltsey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Obermayer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– Special Counsel</w:t>
      </w:r>
    </w:p>
    <w:p w14:paraId="0A0DD9B9" w14:textId="3232E6CB" w:rsidR="00646506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 – Charles Holmes Co.</w:t>
      </w:r>
    </w:p>
    <w:p w14:paraId="65CCBC6E" w14:textId="549BBBF9" w:rsidR="00AE642D" w:rsidRDefault="00AE642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Brent Lee, Auditor</w:t>
      </w:r>
    </w:p>
    <w:p w14:paraId="75872D73" w14:textId="77382268" w:rsidR="00AE642D" w:rsidRDefault="00AE642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Len Bier, Parking Consultant</w:t>
      </w:r>
    </w:p>
    <w:p w14:paraId="26E4E3AB" w14:textId="5FE2D405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</w:t>
      </w:r>
      <w:r w:rsidR="00CD31D5">
        <w:rPr>
          <w:rFonts w:ascii="Times New Roman" w:eastAsia="Times New Roman" w:hAnsi="Times New Roman" w:cs="Times New Roman"/>
          <w:color w:val="000000"/>
          <w:spacing w:val="-4"/>
        </w:rPr>
        <w:t>, Systems Analyst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5A36AF00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5033C9">
        <w:rPr>
          <w:rFonts w:asciiTheme="majorHAnsi" w:hAnsiTheme="majorHAnsi" w:cstheme="majorHAnsi"/>
        </w:rPr>
        <w:t>Februar</w:t>
      </w:r>
      <w:r w:rsidR="00F13460">
        <w:rPr>
          <w:rFonts w:asciiTheme="majorHAnsi" w:hAnsiTheme="majorHAnsi" w:cstheme="majorHAnsi"/>
        </w:rPr>
        <w:t>y 2</w:t>
      </w:r>
      <w:r w:rsidR="005033C9">
        <w:rPr>
          <w:rFonts w:asciiTheme="majorHAnsi" w:hAnsiTheme="majorHAnsi" w:cstheme="majorHAnsi"/>
        </w:rPr>
        <w:t>4</w:t>
      </w:r>
      <w:r w:rsidR="00F13460">
        <w:rPr>
          <w:rFonts w:asciiTheme="majorHAnsi" w:hAnsiTheme="majorHAnsi" w:cstheme="majorHAnsi"/>
        </w:rPr>
        <w:t>, 202</w:t>
      </w:r>
      <w:r w:rsidR="00A76D49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3C581B65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5033C9">
        <w:rPr>
          <w:rFonts w:ascii="Times New Roman" w:hAnsi="Times New Roman" w:cs="Times New Roman"/>
        </w:rPr>
        <w:t>Absent</w:t>
      </w:r>
    </w:p>
    <w:p w14:paraId="124E764F" w14:textId="6F614B08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5033C9">
        <w:rPr>
          <w:rFonts w:ascii="Times New Roman" w:hAnsi="Times New Roman" w:cs="Times New Roman"/>
        </w:rPr>
        <w:t>Here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03C0637B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33C9"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DF2BB11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>- Did not receive any emails as suggested on the website and no one attended in person</w:t>
      </w:r>
    </w:p>
    <w:p w14:paraId="7E2E7E60" w14:textId="77777777" w:rsidR="00E106F9" w:rsidRDefault="00E106F9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54BD5DF9" w14:textId="45F5D7A3" w:rsidR="008C5658" w:rsidRDefault="00066AB3" w:rsidP="008C5658">
      <w:pPr>
        <w:pStyle w:val="BodySingleSp"/>
        <w:spacing w:after="0"/>
        <w:rPr>
          <w:color w:val="000000"/>
        </w:rPr>
      </w:pPr>
      <w:bookmarkStart w:id="1" w:name="_Hlk42791139"/>
      <w:r>
        <w:rPr>
          <w:color w:val="000000"/>
        </w:rPr>
        <w:t xml:space="preserve">Minutes from the December 14, </w:t>
      </w:r>
      <w:proofErr w:type="gramStart"/>
      <w:r>
        <w:rPr>
          <w:color w:val="000000"/>
        </w:rPr>
        <w:t>2022</w:t>
      </w:r>
      <w:proofErr w:type="gramEnd"/>
      <w:r>
        <w:rPr>
          <w:color w:val="000000"/>
        </w:rPr>
        <w:t xml:space="preserve"> regular meeting </w:t>
      </w:r>
      <w:r w:rsidR="005033C9">
        <w:rPr>
          <w:color w:val="000000"/>
        </w:rPr>
        <w:t xml:space="preserve">and January 23, 2023 meeting </w:t>
      </w:r>
      <w:r>
        <w:rPr>
          <w:color w:val="000000"/>
        </w:rPr>
        <w:t>were tabled without the commissioners in attendance needed to approve.</w:t>
      </w:r>
    </w:p>
    <w:p w14:paraId="7FCAF4B7" w14:textId="77777777" w:rsidR="008C5658" w:rsidRDefault="008C5658" w:rsidP="008C5658">
      <w:pPr>
        <w:pStyle w:val="BodySingleSp"/>
        <w:spacing w:after="0"/>
        <w:rPr>
          <w:color w:val="000000"/>
        </w:rPr>
      </w:pPr>
    </w:p>
    <w:bookmarkEnd w:id="1"/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0F26174A" w14:textId="77777777" w:rsidR="003A605D" w:rsidRPr="005B3926" w:rsidRDefault="003A605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306D90C6" w14:textId="446195E2" w:rsidR="005033C9" w:rsidRDefault="005033C9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 xml:space="preserve">Brent Lee presented the findings of his audit for the year ending December 31, 2021.  All Board </w:t>
      </w:r>
      <w:r>
        <w:lastRenderedPageBreak/>
        <w:t xml:space="preserve">members were provided with a copy of the audit. </w:t>
      </w:r>
      <w:r w:rsidR="004D4356">
        <w:t xml:space="preserve"> The audit was unqualified with only 2 minor findings.  The Board will consider accepting findings of the audit and implementing a corrective action plan at the next regular meeting.</w:t>
      </w:r>
    </w:p>
    <w:p w14:paraId="6EBFC8E7" w14:textId="4E8B42E6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4F924A7E" w14:textId="15FC548F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>Mr. Holmes presented the financial report from January 2023 showing positive revenue.</w:t>
      </w:r>
    </w:p>
    <w:p w14:paraId="0C44C08D" w14:textId="449BA974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22C0A4E1" w14:textId="183747E4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 xml:space="preserve">Mr. Bier identified areas of interest for the 2023 budget and timely collections of accounts receivable. </w:t>
      </w:r>
    </w:p>
    <w:p w14:paraId="6035F7A9" w14:textId="77777777" w:rsidR="005033C9" w:rsidRPr="005033C9" w:rsidRDefault="005033C9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7178BEA0" w14:textId="7C10ED53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75D8563B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4D4356">
        <w:rPr>
          <w:rFonts w:ascii="Times New Roman" w:hAnsi="Times New Roman" w:cs="Times New Roman"/>
          <w:b/>
        </w:rPr>
        <w:t>3</w:t>
      </w:r>
      <w:r w:rsidR="007A4761" w:rsidRPr="00E94828">
        <w:rPr>
          <w:rFonts w:ascii="Times New Roman" w:hAnsi="Times New Roman" w:cs="Times New Roman"/>
          <w:b/>
        </w:rPr>
        <w:t>-</w:t>
      </w:r>
      <w:r w:rsidR="004D4356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:</w:t>
      </w:r>
      <w:r w:rsidR="004D4356">
        <w:rPr>
          <w:rFonts w:ascii="Times New Roman" w:hAnsi="Times New Roman" w:cs="Times New Roman"/>
          <w:b/>
        </w:rPr>
        <w:t>29</w:t>
      </w:r>
      <w:r w:rsidR="00A81D4E">
        <w:rPr>
          <w:rFonts w:ascii="Times New Roman" w:hAnsi="Times New Roman" w:cs="Times New Roman"/>
          <w:b/>
        </w:rPr>
        <w:t>,</w:t>
      </w:r>
      <w:r w:rsidR="004D4356">
        <w:rPr>
          <w:rFonts w:ascii="Times New Roman" w:hAnsi="Times New Roman" w:cs="Times New Roman"/>
          <w:b/>
        </w:rPr>
        <w:t xml:space="preserve"> through 2</w:t>
      </w:r>
      <w:r w:rsidR="00A81D4E">
        <w:rPr>
          <w:rFonts w:ascii="Times New Roman" w:hAnsi="Times New Roman" w:cs="Times New Roman"/>
          <w:b/>
        </w:rPr>
        <w:t>:</w:t>
      </w:r>
      <w:r w:rsidR="004D4356">
        <w:rPr>
          <w:rFonts w:ascii="Times New Roman" w:hAnsi="Times New Roman" w:cs="Times New Roman"/>
          <w:b/>
        </w:rPr>
        <w:t xml:space="preserve">41 </w:t>
      </w:r>
      <w:r w:rsidR="007A4761" w:rsidRPr="00E94828">
        <w:rPr>
          <w:rFonts w:ascii="Times New Roman" w:hAnsi="Times New Roman" w:cs="Times New Roman"/>
        </w:rPr>
        <w:t>be considered as a consent agenda</w:t>
      </w:r>
      <w:r w:rsidR="004D4356">
        <w:rPr>
          <w:rFonts w:ascii="Times New Roman" w:hAnsi="Times New Roman" w:cs="Times New Roman"/>
        </w:rPr>
        <w:t xml:space="preserve">, with an amendment to table </w:t>
      </w:r>
      <w:r w:rsidR="004D4356" w:rsidRPr="004D4356">
        <w:rPr>
          <w:rFonts w:ascii="Times New Roman" w:hAnsi="Times New Roman" w:cs="Times New Roman"/>
          <w:b/>
          <w:bCs/>
        </w:rPr>
        <w:t>R2023-2:34</w:t>
      </w:r>
      <w:r w:rsidR="004D4356">
        <w:rPr>
          <w:rFonts w:ascii="Times New Roman" w:hAnsi="Times New Roman" w:cs="Times New Roman"/>
        </w:rPr>
        <w:t>:</w:t>
      </w:r>
    </w:p>
    <w:p w14:paraId="132F2730" w14:textId="1EAE21DD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BD6B7B">
        <w:rPr>
          <w:rFonts w:ascii="Times New Roman" w:hAnsi="Times New Roman" w:cs="Times New Roman"/>
        </w:rPr>
        <w:t xml:space="preserve">Commissioner </w:t>
      </w:r>
      <w:r w:rsidR="004D4356">
        <w:rPr>
          <w:rFonts w:ascii="Times New Roman" w:hAnsi="Times New Roman" w:cs="Times New Roman"/>
        </w:rPr>
        <w:t xml:space="preserve">Espinal 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77777777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1C5D3767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D4356">
        <w:rPr>
          <w:rFonts w:ascii="Times New Roman" w:hAnsi="Times New Roman" w:cs="Times New Roman"/>
        </w:rPr>
        <w:t>Yes</w:t>
      </w:r>
    </w:p>
    <w:p w14:paraId="63BBABEF" w14:textId="283DA193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4D4356">
        <w:rPr>
          <w:rFonts w:ascii="Times New Roman" w:hAnsi="Times New Roman" w:cs="Times New Roman"/>
        </w:rPr>
        <w:t>Absent</w:t>
      </w:r>
    </w:p>
    <w:p w14:paraId="31BFEDC8" w14:textId="4298B028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4356">
        <w:rPr>
          <w:rFonts w:ascii="Times New Roman" w:hAnsi="Times New Roman" w:cs="Times New Roman"/>
        </w:rPr>
        <w:t>Yes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422361B7" w14:textId="77777777" w:rsidR="005A3ED7" w:rsidRPr="00471A3B" w:rsidRDefault="005A3ED7" w:rsidP="005A3ED7">
      <w:pPr>
        <w:tabs>
          <w:tab w:val="num" w:pos="900"/>
        </w:tabs>
        <w:spacing w:after="0"/>
        <w:rPr>
          <w:rFonts w:ascii="Calibri" w:hAnsi="Calibri"/>
          <w:sz w:val="16"/>
          <w:szCs w:val="16"/>
        </w:rPr>
      </w:pPr>
    </w:p>
    <w:p w14:paraId="72127521" w14:textId="2B8F2290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9317A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A81D4E">
        <w:rPr>
          <w:rFonts w:ascii="Times New Roman" w:hAnsi="Times New Roman" w:cs="Times New Roman"/>
        </w:rPr>
        <w:t>Gainey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77777777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21E93182" w14:textId="6F53EDCF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0A1D06DF" w14:textId="324CA54F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4D4356">
        <w:rPr>
          <w:rFonts w:ascii="Times New Roman" w:hAnsi="Times New Roman" w:cs="Times New Roman"/>
        </w:rPr>
        <w:t>Yes</w:t>
      </w:r>
    </w:p>
    <w:p w14:paraId="169D46CC" w14:textId="70046AB2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4356">
        <w:rPr>
          <w:rFonts w:ascii="Times New Roman" w:hAnsi="Times New Roman" w:cs="Times New Roman"/>
        </w:rPr>
        <w:t>Absent</w:t>
      </w:r>
    </w:p>
    <w:p w14:paraId="2AB1B2EA" w14:textId="30F71D3D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4356">
        <w:rPr>
          <w:rFonts w:ascii="Times New Roman" w:hAnsi="Times New Roman" w:cs="Times New Roman"/>
        </w:rPr>
        <w:t>Yes</w:t>
      </w:r>
    </w:p>
    <w:p w14:paraId="13298282" w14:textId="3A80646F" w:rsidR="000241EE" w:rsidRDefault="000241EE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6A99BA6F" w14:textId="42AE3215" w:rsidR="000241EE" w:rsidRDefault="000241EE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FC4317D" w14:textId="14AB446E" w:rsidR="000241EE" w:rsidRDefault="000241EE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096CF666" w14:textId="343550A4" w:rsidR="000241EE" w:rsidRDefault="000241EE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54B0E591" w14:textId="77777777" w:rsidR="000241EE" w:rsidRDefault="000241EE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4CDA0B8F" w14:textId="77777777" w:rsidR="000241EE" w:rsidRDefault="000241EE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0B388F28" w14:textId="77777777" w:rsidR="000241EE" w:rsidRPr="000241EE" w:rsidRDefault="000241EE" w:rsidP="000241EE">
      <w:pPr>
        <w:spacing w:after="0"/>
        <w:ind w:left="900"/>
        <w:rPr>
          <w:rFonts w:ascii="Calibri" w:hAnsi="Calibri"/>
          <w:sz w:val="16"/>
          <w:szCs w:val="16"/>
        </w:rPr>
      </w:pPr>
    </w:p>
    <w:p w14:paraId="2355E9E2" w14:textId="2163C2E5" w:rsidR="000241EE" w:rsidRPr="007D6C5F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7D6C5F">
        <w:rPr>
          <w:rFonts w:ascii="Calibri" w:hAnsi="Calibri"/>
          <w:b/>
        </w:rPr>
        <w:lastRenderedPageBreak/>
        <w:t>R2023-02:29 -</w:t>
      </w:r>
      <w:r w:rsidRPr="007D6C5F">
        <w:rPr>
          <w:rFonts w:ascii="Calibri" w:hAnsi="Calibri"/>
        </w:rPr>
        <w:t xml:space="preserve"> The Parking Authority of the City of Camden Approving Cash Disbursements for the balance of the month of </w:t>
      </w:r>
      <w:r>
        <w:rPr>
          <w:rFonts w:ascii="Calibri" w:hAnsi="Calibri"/>
        </w:rPr>
        <w:t xml:space="preserve">December </w:t>
      </w:r>
      <w:r w:rsidRPr="007D6C5F">
        <w:rPr>
          <w:rFonts w:ascii="Calibri" w:hAnsi="Calibri"/>
        </w:rPr>
        <w:t xml:space="preserve">2022 and </w:t>
      </w:r>
      <w:r>
        <w:rPr>
          <w:rFonts w:ascii="Calibri" w:hAnsi="Calibri"/>
        </w:rPr>
        <w:t>January</w:t>
      </w:r>
      <w:r w:rsidRPr="007D6C5F">
        <w:rPr>
          <w:rFonts w:ascii="Calibri" w:hAnsi="Calibri"/>
        </w:rPr>
        <w:t xml:space="preserve"> 202</w:t>
      </w:r>
      <w:r>
        <w:rPr>
          <w:rFonts w:ascii="Calibri" w:hAnsi="Calibri"/>
        </w:rPr>
        <w:t>3</w:t>
      </w:r>
    </w:p>
    <w:p w14:paraId="31FA3EAC" w14:textId="77777777" w:rsidR="000241EE" w:rsidRPr="00CC1771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>R2023</w:t>
      </w:r>
      <w:r w:rsidRPr="00CC1771">
        <w:rPr>
          <w:rFonts w:ascii="Calibri" w:hAnsi="Calibri"/>
          <w:b/>
        </w:rPr>
        <w:t>-</w:t>
      </w:r>
      <w:r>
        <w:rPr>
          <w:rFonts w:ascii="Calibri" w:hAnsi="Calibri"/>
          <w:b/>
        </w:rPr>
        <w:t>02</w:t>
      </w:r>
      <w:r w:rsidRPr="00CC1771">
        <w:rPr>
          <w:rFonts w:ascii="Calibri" w:hAnsi="Calibri"/>
          <w:b/>
        </w:rPr>
        <w:t>:</w:t>
      </w:r>
      <w:r>
        <w:rPr>
          <w:rFonts w:ascii="Calibri" w:hAnsi="Calibri"/>
          <w:b/>
        </w:rPr>
        <w:t>30</w:t>
      </w:r>
      <w:proofErr w:type="gramStart"/>
      <w:r w:rsidRPr="00CC1771">
        <w:rPr>
          <w:rFonts w:ascii="Calibri" w:hAnsi="Calibri"/>
          <w:sz w:val="16"/>
          <w:szCs w:val="16"/>
        </w:rPr>
        <w:t xml:space="preserve">-  </w:t>
      </w:r>
      <w:r w:rsidRPr="00CC1771">
        <w:rPr>
          <w:rFonts w:ascii="Calibri" w:hAnsi="Calibri"/>
        </w:rPr>
        <w:t>The</w:t>
      </w:r>
      <w:proofErr w:type="gramEnd"/>
      <w:r w:rsidRPr="00CC1771">
        <w:rPr>
          <w:rFonts w:ascii="Calibri" w:hAnsi="Calibri"/>
        </w:rPr>
        <w:t xml:space="preserve"> Parking Authority of the City of Camden A</w:t>
      </w:r>
      <w:r>
        <w:rPr>
          <w:rFonts w:ascii="Calibri" w:hAnsi="Calibri"/>
        </w:rPr>
        <w:t>uthorizing an Amendment to a Site Use License Agreement with Rowan University/Rutgers-Camden Board of Governors</w:t>
      </w:r>
      <w:r w:rsidRPr="00CC1771">
        <w:rPr>
          <w:rFonts w:ascii="Calibri" w:hAnsi="Calibri"/>
        </w:rPr>
        <w:t>.</w:t>
      </w:r>
    </w:p>
    <w:p w14:paraId="68430F78" w14:textId="77777777" w:rsidR="000241E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R2023-</w:t>
      </w:r>
      <w:r>
        <w:rPr>
          <w:rFonts w:ascii="Calibri" w:hAnsi="Calibri"/>
          <w:b/>
        </w:rPr>
        <w:t>02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31</w:t>
      </w:r>
      <w:r w:rsidRPr="00173746">
        <w:rPr>
          <w:rFonts w:ascii="Calibri" w:hAnsi="Calibri"/>
          <w:b/>
        </w:rPr>
        <w:t>-</w:t>
      </w:r>
      <w:r w:rsidRPr="00173746">
        <w:rPr>
          <w:rFonts w:ascii="Calibri" w:hAnsi="Calibri"/>
        </w:rPr>
        <w:t xml:space="preserve"> The Parking Authority of the City of Camden A</w:t>
      </w:r>
      <w:r>
        <w:rPr>
          <w:rFonts w:ascii="Calibri" w:hAnsi="Calibri"/>
        </w:rPr>
        <w:t>uthorizing a site license agreement with Rutgers University Police Department for Off-Street Parking on the Corner of Fifth Street and Federal Street.</w:t>
      </w:r>
    </w:p>
    <w:p w14:paraId="6FB55744" w14:textId="77777777" w:rsidR="000241EE" w:rsidRPr="00173746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R2023-</w:t>
      </w:r>
      <w:r>
        <w:rPr>
          <w:rFonts w:ascii="Calibri" w:hAnsi="Calibri"/>
          <w:b/>
        </w:rPr>
        <w:t>02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3</w:t>
      </w:r>
      <w:r w:rsidRPr="00173746">
        <w:rPr>
          <w:rFonts w:ascii="Calibri" w:hAnsi="Calibri"/>
          <w:b/>
        </w:rPr>
        <w:t>2-</w:t>
      </w:r>
      <w:r w:rsidRPr="0017374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Requiring Claimant Certifications on Certain Types of Transactions</w:t>
      </w:r>
      <w:r w:rsidRPr="00173746">
        <w:rPr>
          <w:rFonts w:ascii="Calibri" w:hAnsi="Calibri"/>
        </w:rPr>
        <w:t>.</w:t>
      </w:r>
    </w:p>
    <w:p w14:paraId="1AE1C264" w14:textId="77777777" w:rsidR="000241E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R2023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02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33</w:t>
      </w:r>
      <w:r>
        <w:rPr>
          <w:rFonts w:ascii="Calibri" w:hAnsi="Calibri"/>
        </w:rPr>
        <w:t>- The Parking Authority of the City of Camden Authorizing the Purchase of Fire Alarm Pull Stations for the Hinson Garage.</w:t>
      </w:r>
    </w:p>
    <w:p w14:paraId="61EB4560" w14:textId="77777777" w:rsidR="000241E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>
        <w:rPr>
          <w:rFonts w:ascii="Calibri" w:hAnsi="Calibri"/>
          <w:b/>
        </w:rPr>
        <w:t>R2023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02</w:t>
      </w:r>
      <w:r w:rsidRPr="00B46153">
        <w:rPr>
          <w:rFonts w:ascii="Calibri" w:hAnsi="Calibri"/>
          <w:b/>
        </w:rPr>
        <w:t>-</w:t>
      </w:r>
      <w:r>
        <w:rPr>
          <w:rFonts w:ascii="Calibri" w:hAnsi="Calibri"/>
          <w:b/>
        </w:rPr>
        <w:t>34</w:t>
      </w:r>
      <w:r>
        <w:rPr>
          <w:rFonts w:ascii="Calibri" w:hAnsi="Calibri"/>
        </w:rPr>
        <w:t xml:space="preserve">- The Parking Authority of the City of Camden Confirming Compliance with the Local Finance Board Regulations Concerning the Annual Audit. </w:t>
      </w:r>
    </w:p>
    <w:p w14:paraId="19D165EB" w14:textId="77777777" w:rsidR="000241EE" w:rsidRPr="00B4190B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A6011A">
        <w:rPr>
          <w:rFonts w:ascii="Calibri" w:hAnsi="Calibri"/>
          <w:b/>
        </w:rPr>
        <w:t>R2023-</w:t>
      </w:r>
      <w:r>
        <w:rPr>
          <w:rFonts w:ascii="Calibri" w:hAnsi="Calibri"/>
          <w:b/>
        </w:rPr>
        <w:t>02</w:t>
      </w:r>
      <w:r w:rsidRPr="00A6011A">
        <w:rPr>
          <w:rFonts w:ascii="Calibri" w:hAnsi="Calibri"/>
          <w:b/>
        </w:rPr>
        <w:t>-</w:t>
      </w:r>
      <w:r>
        <w:rPr>
          <w:rFonts w:ascii="Calibri" w:hAnsi="Calibri"/>
          <w:b/>
        </w:rPr>
        <w:t>35</w:t>
      </w:r>
      <w:r w:rsidRPr="00A6011A">
        <w:rPr>
          <w:rFonts w:ascii="Calibri" w:hAnsi="Calibri"/>
        </w:rPr>
        <w:t xml:space="preserve">-.  </w:t>
      </w:r>
      <w:r>
        <w:rPr>
          <w:rFonts w:ascii="Calibri" w:hAnsi="Calibri"/>
        </w:rPr>
        <w:t xml:space="preserve">The Parking Authority of the City of Camden </w:t>
      </w:r>
      <w:r w:rsidRPr="00A939F4">
        <w:rPr>
          <w:rFonts w:ascii="Calibri" w:hAnsi="Calibri"/>
        </w:rPr>
        <w:t>A</w:t>
      </w:r>
      <w:r>
        <w:rPr>
          <w:rFonts w:ascii="Calibri" w:hAnsi="Calibri"/>
        </w:rPr>
        <w:t>uthorizing Salary Adjustment for Project Manager.</w:t>
      </w:r>
    </w:p>
    <w:p w14:paraId="113FAD62" w14:textId="77777777" w:rsidR="000241EE" w:rsidRPr="00B4190B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bookmarkStart w:id="2" w:name="_Hlk125117077"/>
      <w:r w:rsidRPr="00A6011A">
        <w:rPr>
          <w:rFonts w:ascii="Calibri" w:hAnsi="Calibri"/>
          <w:b/>
        </w:rPr>
        <w:t>R2023-</w:t>
      </w:r>
      <w:r>
        <w:rPr>
          <w:rFonts w:ascii="Calibri" w:hAnsi="Calibri"/>
          <w:b/>
        </w:rPr>
        <w:t>02</w:t>
      </w:r>
      <w:r w:rsidRPr="00A6011A">
        <w:rPr>
          <w:rFonts w:ascii="Calibri" w:hAnsi="Calibri"/>
          <w:b/>
        </w:rPr>
        <w:t>-</w:t>
      </w:r>
      <w:r>
        <w:rPr>
          <w:rFonts w:ascii="Calibri" w:hAnsi="Calibri"/>
          <w:b/>
        </w:rPr>
        <w:t>36</w:t>
      </w:r>
      <w:r w:rsidRPr="00A6011A">
        <w:rPr>
          <w:rFonts w:ascii="Calibri" w:hAnsi="Calibri"/>
        </w:rPr>
        <w:t xml:space="preserve">-.  </w:t>
      </w:r>
      <w:r>
        <w:rPr>
          <w:rFonts w:ascii="Calibri" w:hAnsi="Calibri"/>
        </w:rPr>
        <w:t xml:space="preserve">The Parking Authority of the City of Camden </w:t>
      </w:r>
      <w:r w:rsidRPr="00A939F4">
        <w:rPr>
          <w:rFonts w:ascii="Calibri" w:hAnsi="Calibri"/>
        </w:rPr>
        <w:t>A</w:t>
      </w:r>
      <w:r>
        <w:rPr>
          <w:rFonts w:ascii="Calibri" w:hAnsi="Calibri"/>
        </w:rPr>
        <w:t>uthorizing an Agreement with Communications Workers of America, Local 1014 for the provision of a Non-Supervisory Contract for Union Employees of the Parking Authority of the City of Camden</w:t>
      </w:r>
      <w:bookmarkEnd w:id="2"/>
      <w:r>
        <w:rPr>
          <w:rFonts w:ascii="Calibri" w:hAnsi="Calibri"/>
        </w:rPr>
        <w:t>.</w:t>
      </w:r>
    </w:p>
    <w:p w14:paraId="52EB473E" w14:textId="77777777" w:rsidR="000241EE" w:rsidRPr="00B4190B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2B462E">
        <w:rPr>
          <w:rFonts w:ascii="Calibri" w:hAnsi="Calibri"/>
          <w:b/>
        </w:rPr>
        <w:t>R2023-02-</w:t>
      </w:r>
      <w:r>
        <w:rPr>
          <w:rFonts w:ascii="Calibri" w:hAnsi="Calibri"/>
          <w:b/>
        </w:rPr>
        <w:t>37</w:t>
      </w:r>
      <w:r w:rsidRPr="002B462E">
        <w:rPr>
          <w:rFonts w:ascii="Calibri" w:hAnsi="Calibri"/>
        </w:rPr>
        <w:t xml:space="preserve">-.  The Parking Authority of the City of Camden </w:t>
      </w:r>
      <w:r w:rsidRPr="00A939F4">
        <w:rPr>
          <w:rFonts w:ascii="Calibri" w:hAnsi="Calibri"/>
        </w:rPr>
        <w:t>A</w:t>
      </w:r>
      <w:r>
        <w:rPr>
          <w:rFonts w:ascii="Calibri" w:hAnsi="Calibri"/>
        </w:rPr>
        <w:t>uthorizing an Agreement with Communications Workers of America, Local 1014 for the provision of a Supervisory Contract for Union Employees of the Parking Authority of the City of Camden.</w:t>
      </w:r>
    </w:p>
    <w:p w14:paraId="2718E9AB" w14:textId="77777777" w:rsidR="000241E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bookmarkStart w:id="3" w:name="_Hlk128144432"/>
      <w:r w:rsidRPr="002B462E">
        <w:rPr>
          <w:rFonts w:ascii="Calibri" w:hAnsi="Calibri"/>
          <w:b/>
        </w:rPr>
        <w:t>R2023-02-</w:t>
      </w:r>
      <w:r>
        <w:rPr>
          <w:rFonts w:ascii="Calibri" w:hAnsi="Calibri"/>
          <w:b/>
        </w:rPr>
        <w:t>38</w:t>
      </w:r>
      <w:r w:rsidRPr="002B462E">
        <w:rPr>
          <w:rFonts w:ascii="Calibri" w:hAnsi="Calibri"/>
        </w:rPr>
        <w:t xml:space="preserve">-.  The Parking Authority of the City of Camden </w:t>
      </w:r>
      <w:bookmarkEnd w:id="3"/>
      <w:r w:rsidRPr="002B462E">
        <w:rPr>
          <w:rFonts w:ascii="Calibri" w:hAnsi="Calibri"/>
        </w:rPr>
        <w:t xml:space="preserve">Authorizing </w:t>
      </w:r>
      <w:r>
        <w:rPr>
          <w:rFonts w:ascii="Calibri" w:hAnsi="Calibri"/>
        </w:rPr>
        <w:t>Salary Adjustment for Executive Director in 2023.</w:t>
      </w:r>
    </w:p>
    <w:p w14:paraId="01C91E4A" w14:textId="77777777" w:rsidR="000241E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2B462E">
        <w:rPr>
          <w:rFonts w:ascii="Calibri" w:hAnsi="Calibri"/>
          <w:b/>
        </w:rPr>
        <w:t>R2023-02-</w:t>
      </w:r>
      <w:r>
        <w:rPr>
          <w:rFonts w:ascii="Calibri" w:hAnsi="Calibri"/>
          <w:b/>
        </w:rPr>
        <w:t>39</w:t>
      </w:r>
      <w:r w:rsidRPr="002B462E">
        <w:rPr>
          <w:rFonts w:ascii="Calibri" w:hAnsi="Calibri"/>
        </w:rPr>
        <w:t>-.  The Parking Authority of the City of Camden</w:t>
      </w:r>
      <w:r>
        <w:rPr>
          <w:rFonts w:ascii="Calibri" w:hAnsi="Calibri"/>
        </w:rPr>
        <w:t xml:space="preserve"> Authorizing Rate Increase to On-Street Meters.</w:t>
      </w:r>
    </w:p>
    <w:p w14:paraId="1B9BB635" w14:textId="77777777" w:rsidR="000241E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2B462E">
        <w:rPr>
          <w:rFonts w:ascii="Calibri" w:hAnsi="Calibri"/>
          <w:b/>
        </w:rPr>
        <w:t>R2023-02-</w:t>
      </w:r>
      <w:r>
        <w:rPr>
          <w:rFonts w:ascii="Calibri" w:hAnsi="Calibri"/>
          <w:b/>
        </w:rPr>
        <w:t>40</w:t>
      </w:r>
      <w:r w:rsidRPr="002B462E">
        <w:rPr>
          <w:rFonts w:ascii="Calibri" w:hAnsi="Calibri"/>
        </w:rPr>
        <w:t>-.  The Parking Authority of the City of Camden</w:t>
      </w:r>
      <w:r>
        <w:rPr>
          <w:rFonts w:ascii="Calibri" w:hAnsi="Calibri"/>
        </w:rPr>
        <w:t xml:space="preserve"> Authorizing Professional Services Contract with ICAM for Government Relations Services.</w:t>
      </w:r>
    </w:p>
    <w:p w14:paraId="3FA9C102" w14:textId="77777777" w:rsidR="000241EE" w:rsidRPr="002B462E" w:rsidRDefault="000241EE" w:rsidP="000241EE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2B462E">
        <w:rPr>
          <w:rFonts w:ascii="Calibri" w:hAnsi="Calibri"/>
          <w:b/>
        </w:rPr>
        <w:t>R2023-02-</w:t>
      </w:r>
      <w:r>
        <w:rPr>
          <w:rFonts w:ascii="Calibri" w:hAnsi="Calibri"/>
          <w:b/>
        </w:rPr>
        <w:t>41</w:t>
      </w:r>
      <w:r w:rsidRPr="002B462E">
        <w:rPr>
          <w:rFonts w:ascii="Calibri" w:hAnsi="Calibri"/>
        </w:rPr>
        <w:t>-.  The Parking Authority of the City of Camden</w:t>
      </w:r>
      <w:r>
        <w:rPr>
          <w:rFonts w:ascii="Calibri" w:hAnsi="Calibri"/>
        </w:rPr>
        <w:t xml:space="preserve"> Authorizing Site License Agreement with the Camden County Improvement Authority for Sixty (60) Additional Monthly Parking Spaces.</w:t>
      </w:r>
    </w:p>
    <w:p w14:paraId="47E9B702" w14:textId="13D89B58" w:rsidR="000241EE" w:rsidRDefault="000241EE">
      <w:pPr>
        <w:rPr>
          <w:rFonts w:eastAsia="Times New Roman"/>
          <w:bCs/>
          <w:color w:val="000000"/>
        </w:rPr>
      </w:pPr>
      <w:r>
        <w:rPr>
          <w:color w:val="000000"/>
        </w:rPr>
        <w:br w:type="page"/>
      </w:r>
    </w:p>
    <w:p w14:paraId="12B42DFB" w14:textId="77777777" w:rsidR="000241EE" w:rsidRDefault="000241EE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</w:p>
    <w:p w14:paraId="10774026" w14:textId="63FA419E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636D6CD8" w:rsidR="0096517F" w:rsidRDefault="00854125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96517F">
        <w:rPr>
          <w:rFonts w:ascii="Times New Roman" w:hAnsi="Times New Roman" w:cs="Times New Roman"/>
        </w:rPr>
        <w:t>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6AF1572F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A81D4E">
        <w:rPr>
          <w:rFonts w:ascii="Times New Roman" w:hAnsi="Times New Roman" w:cs="Times New Roman"/>
        </w:rPr>
        <w:t>Gainey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0C23D8F8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4D4356">
        <w:rPr>
          <w:rFonts w:ascii="Times New Roman" w:hAnsi="Times New Roman" w:cs="Times New Roman"/>
          <w:b/>
        </w:rPr>
        <w:t>25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2909FE35" w:rsidR="00D47445" w:rsidRDefault="00D47445" w:rsidP="00AC5413">
    <w:pPr>
      <w:pStyle w:val="Header"/>
      <w:jc w:val="both"/>
    </w:pPr>
    <w:r>
      <w:t>Re</w:t>
    </w:r>
    <w:r w:rsidR="004D4356">
      <w:t xml:space="preserve">gular </w:t>
    </w:r>
    <w:r>
      <w:t>Meeting</w:t>
    </w:r>
  </w:p>
  <w:p w14:paraId="1382D0C2" w14:textId="072021DF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5033C9">
      <w:rPr>
        <w:u w:val="single"/>
      </w:rPr>
      <w:t>February 2</w:t>
    </w:r>
    <w:r w:rsidR="004D4356">
      <w:rPr>
        <w:u w:val="single"/>
      </w:rPr>
      <w:t>7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A76D49">
      <w:rPr>
        <w:u w:val="single"/>
      </w:rPr>
      <w:t>3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28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435945772">
    <w:abstractNumId w:val="9"/>
  </w:num>
  <w:num w:numId="2" w16cid:durableId="145320018">
    <w:abstractNumId w:val="7"/>
  </w:num>
  <w:num w:numId="3" w16cid:durableId="738868531">
    <w:abstractNumId w:val="6"/>
  </w:num>
  <w:num w:numId="4" w16cid:durableId="927544643">
    <w:abstractNumId w:val="5"/>
  </w:num>
  <w:num w:numId="5" w16cid:durableId="63261014">
    <w:abstractNumId w:val="4"/>
  </w:num>
  <w:num w:numId="6" w16cid:durableId="1623001324">
    <w:abstractNumId w:val="8"/>
  </w:num>
  <w:num w:numId="7" w16cid:durableId="100807272">
    <w:abstractNumId w:val="3"/>
  </w:num>
  <w:num w:numId="8" w16cid:durableId="988828532">
    <w:abstractNumId w:val="2"/>
  </w:num>
  <w:num w:numId="9" w16cid:durableId="321589264">
    <w:abstractNumId w:val="1"/>
  </w:num>
  <w:num w:numId="10" w16cid:durableId="1589659189">
    <w:abstractNumId w:val="0"/>
  </w:num>
  <w:num w:numId="11" w16cid:durableId="1463307430">
    <w:abstractNumId w:val="18"/>
  </w:num>
  <w:num w:numId="12" w16cid:durableId="1024401325">
    <w:abstractNumId w:val="27"/>
  </w:num>
  <w:num w:numId="13" w16cid:durableId="1152479654">
    <w:abstractNumId w:val="28"/>
  </w:num>
  <w:num w:numId="14" w16cid:durableId="1974359168">
    <w:abstractNumId w:val="17"/>
  </w:num>
  <w:num w:numId="15" w16cid:durableId="503323360">
    <w:abstractNumId w:val="11"/>
  </w:num>
  <w:num w:numId="16" w16cid:durableId="1352219667">
    <w:abstractNumId w:val="21"/>
  </w:num>
  <w:num w:numId="17" w16cid:durableId="229973199">
    <w:abstractNumId w:val="20"/>
  </w:num>
  <w:num w:numId="18" w16cid:durableId="192957918">
    <w:abstractNumId w:val="15"/>
  </w:num>
  <w:num w:numId="19" w16cid:durableId="561718299">
    <w:abstractNumId w:val="26"/>
  </w:num>
  <w:num w:numId="20" w16cid:durableId="1325938999">
    <w:abstractNumId w:val="13"/>
  </w:num>
  <w:num w:numId="21" w16cid:durableId="1965575659">
    <w:abstractNumId w:val="24"/>
  </w:num>
  <w:num w:numId="22" w16cid:durableId="245505936">
    <w:abstractNumId w:val="22"/>
  </w:num>
  <w:num w:numId="23" w16cid:durableId="2048872652">
    <w:abstractNumId w:val="19"/>
  </w:num>
  <w:num w:numId="24" w16cid:durableId="1205799588">
    <w:abstractNumId w:val="14"/>
  </w:num>
  <w:num w:numId="25" w16cid:durableId="1112240485">
    <w:abstractNumId w:val="25"/>
  </w:num>
  <w:num w:numId="26" w16cid:durableId="1675570635">
    <w:abstractNumId w:val="10"/>
  </w:num>
  <w:num w:numId="27" w16cid:durableId="414861920">
    <w:abstractNumId w:val="12"/>
  </w:num>
  <w:num w:numId="28" w16cid:durableId="1578827960">
    <w:abstractNumId w:val="29"/>
  </w:num>
  <w:num w:numId="29" w16cid:durableId="1355883621">
    <w:abstractNumId w:val="23"/>
  </w:num>
  <w:num w:numId="30" w16cid:durableId="1806778511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2C60"/>
    <w:rsid w:val="000241EE"/>
    <w:rsid w:val="0002505B"/>
    <w:rsid w:val="00026502"/>
    <w:rsid w:val="0002678A"/>
    <w:rsid w:val="00037A0A"/>
    <w:rsid w:val="000418B0"/>
    <w:rsid w:val="00045CD6"/>
    <w:rsid w:val="00047E37"/>
    <w:rsid w:val="00052F1F"/>
    <w:rsid w:val="00053FB6"/>
    <w:rsid w:val="00066AB3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87367"/>
    <w:rsid w:val="00392794"/>
    <w:rsid w:val="003A1EBB"/>
    <w:rsid w:val="003A27AA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825B8"/>
    <w:rsid w:val="00490093"/>
    <w:rsid w:val="00494B9F"/>
    <w:rsid w:val="00495B38"/>
    <w:rsid w:val="00496CA2"/>
    <w:rsid w:val="004A32ED"/>
    <w:rsid w:val="004B3394"/>
    <w:rsid w:val="004C01EA"/>
    <w:rsid w:val="004C70B7"/>
    <w:rsid w:val="004D2BC1"/>
    <w:rsid w:val="004D4356"/>
    <w:rsid w:val="004D5949"/>
    <w:rsid w:val="004E1A61"/>
    <w:rsid w:val="004E3060"/>
    <w:rsid w:val="004E52AE"/>
    <w:rsid w:val="004E6165"/>
    <w:rsid w:val="004F33E6"/>
    <w:rsid w:val="004F4124"/>
    <w:rsid w:val="004F7A19"/>
    <w:rsid w:val="005033C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17353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76D49"/>
    <w:rsid w:val="00A81CD7"/>
    <w:rsid w:val="00A81D4E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E642D"/>
    <w:rsid w:val="00AF1ADA"/>
    <w:rsid w:val="00AF30CC"/>
    <w:rsid w:val="00B0044A"/>
    <w:rsid w:val="00B01B9D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A4171"/>
    <w:rsid w:val="00CB4903"/>
    <w:rsid w:val="00CB6D7A"/>
    <w:rsid w:val="00CC1A5C"/>
    <w:rsid w:val="00CC5202"/>
    <w:rsid w:val="00CC5586"/>
    <w:rsid w:val="00CC6EAF"/>
    <w:rsid w:val="00CD2320"/>
    <w:rsid w:val="00CD31D5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28A6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D7A71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0FED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3861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2020-06-12T11:44:00Z</cp:lastPrinted>
  <dcterms:created xsi:type="dcterms:W3CDTF">2023-03-03T17:20:00Z</dcterms:created>
  <dcterms:modified xsi:type="dcterms:W3CDTF">2023-03-03T17:20:00Z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2023-03-03T17:20:27Z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1ef9e78a-29b2-4dfd-8f32-c4ee6f33d9ec</vt:lpwstr>
  </property>
  <property fmtid="{D5CDD505-2E9C-101B-9397-08002B2CF9AE}" pid="11" name="MSIP_Label_defa4170-0d19-0005-0004-bc88714345d2_ContentBits">
    <vt:lpwstr>0</vt:lpwstr>
  </property>
</Properties>
</file>