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968" w:rsidRPr="00A82758" w:rsidRDefault="00504968" w:rsidP="00504968">
      <w:pPr>
        <w:spacing w:after="0" w:line="240" w:lineRule="auto"/>
        <w:jc w:val="both"/>
        <w:rPr>
          <w:b/>
          <w:sz w:val="24"/>
          <w:szCs w:val="24"/>
        </w:rPr>
      </w:pPr>
      <w:r w:rsidRPr="00A82758">
        <w:rPr>
          <w:b/>
          <w:sz w:val="24"/>
          <w:szCs w:val="24"/>
        </w:rPr>
        <w:t>Parking Authority City of Camden</w:t>
      </w:r>
    </w:p>
    <w:p w:rsidR="00504968" w:rsidRPr="00A82758" w:rsidRDefault="00504968" w:rsidP="00504968">
      <w:pPr>
        <w:spacing w:after="0" w:line="240" w:lineRule="auto"/>
        <w:jc w:val="both"/>
        <w:rPr>
          <w:b/>
          <w:sz w:val="24"/>
          <w:szCs w:val="24"/>
        </w:rPr>
      </w:pPr>
      <w:r w:rsidRPr="00A82758">
        <w:rPr>
          <w:b/>
          <w:sz w:val="24"/>
          <w:szCs w:val="24"/>
        </w:rPr>
        <w:t>Regular Monthly Board Meeting – Open Session Minutes</w:t>
      </w:r>
    </w:p>
    <w:p w:rsidR="00504968" w:rsidRPr="00A82758" w:rsidRDefault="00504968" w:rsidP="00504968">
      <w:pPr>
        <w:spacing w:after="0" w:line="240" w:lineRule="auto"/>
        <w:jc w:val="both"/>
        <w:rPr>
          <w:b/>
          <w:sz w:val="24"/>
          <w:szCs w:val="24"/>
        </w:rPr>
      </w:pPr>
    </w:p>
    <w:p w:rsidR="00504968" w:rsidRPr="00A82758" w:rsidRDefault="00504968" w:rsidP="00504968">
      <w:pPr>
        <w:spacing w:after="0" w:line="240" w:lineRule="auto"/>
        <w:jc w:val="both"/>
        <w:rPr>
          <w:b/>
          <w:sz w:val="24"/>
          <w:szCs w:val="24"/>
        </w:rPr>
      </w:pPr>
      <w:r w:rsidRPr="00A82758">
        <w:rPr>
          <w:b/>
          <w:sz w:val="24"/>
          <w:szCs w:val="24"/>
        </w:rPr>
        <w:t xml:space="preserve">Monday, </w:t>
      </w:r>
      <w:r>
        <w:rPr>
          <w:b/>
          <w:sz w:val="24"/>
          <w:szCs w:val="24"/>
        </w:rPr>
        <w:t>March 28, 2016</w:t>
      </w:r>
      <w:r w:rsidRPr="00A82758">
        <w:rPr>
          <w:b/>
          <w:sz w:val="24"/>
          <w:szCs w:val="24"/>
        </w:rPr>
        <w:t xml:space="preserve"> – 6:00PM</w:t>
      </w:r>
    </w:p>
    <w:p w:rsidR="00504968" w:rsidRPr="00A82758" w:rsidRDefault="00504968" w:rsidP="00504968">
      <w:pPr>
        <w:jc w:val="both"/>
        <w:rPr>
          <w:b/>
          <w:sz w:val="24"/>
          <w:szCs w:val="24"/>
        </w:rPr>
      </w:pPr>
    </w:p>
    <w:p w:rsidR="00504968" w:rsidRPr="00A82758" w:rsidRDefault="00504968" w:rsidP="00504968">
      <w:pPr>
        <w:spacing w:after="0" w:line="240" w:lineRule="auto"/>
        <w:jc w:val="both"/>
        <w:rPr>
          <w:b/>
          <w:sz w:val="24"/>
          <w:szCs w:val="24"/>
          <w:u w:val="single"/>
        </w:rPr>
      </w:pPr>
      <w:r w:rsidRPr="00A82758">
        <w:rPr>
          <w:b/>
          <w:sz w:val="24"/>
          <w:szCs w:val="24"/>
          <w:u w:val="single"/>
        </w:rPr>
        <w:t>Commissioners Present</w:t>
      </w:r>
    </w:p>
    <w:p w:rsidR="00504968" w:rsidRPr="00A82758" w:rsidRDefault="00504968" w:rsidP="00504968">
      <w:pPr>
        <w:spacing w:after="0" w:line="240" w:lineRule="auto"/>
        <w:jc w:val="both"/>
        <w:rPr>
          <w:sz w:val="24"/>
          <w:szCs w:val="24"/>
        </w:rPr>
      </w:pPr>
      <w:r w:rsidRPr="00A82758">
        <w:rPr>
          <w:sz w:val="24"/>
          <w:szCs w:val="24"/>
        </w:rPr>
        <w:t xml:space="preserve">Chairman Jose Martinez, Jr. </w:t>
      </w:r>
    </w:p>
    <w:p w:rsidR="00504968" w:rsidRPr="00A82758" w:rsidRDefault="00504968" w:rsidP="00504968">
      <w:pPr>
        <w:spacing w:after="0" w:line="240" w:lineRule="auto"/>
        <w:jc w:val="both"/>
        <w:rPr>
          <w:sz w:val="24"/>
          <w:szCs w:val="24"/>
        </w:rPr>
      </w:pPr>
      <w:r w:rsidRPr="00A82758">
        <w:rPr>
          <w:sz w:val="24"/>
          <w:szCs w:val="24"/>
        </w:rPr>
        <w:t>Vice Chair</w:t>
      </w:r>
      <w:r>
        <w:rPr>
          <w:sz w:val="24"/>
          <w:szCs w:val="24"/>
        </w:rPr>
        <w:t>man</w:t>
      </w:r>
      <w:r w:rsidRPr="00A82758">
        <w:rPr>
          <w:sz w:val="24"/>
          <w:szCs w:val="24"/>
        </w:rPr>
        <w:t xml:space="preserve"> </w:t>
      </w:r>
      <w:r>
        <w:rPr>
          <w:sz w:val="24"/>
          <w:szCs w:val="24"/>
        </w:rPr>
        <w:t>Barry Moore</w:t>
      </w:r>
    </w:p>
    <w:p w:rsidR="00504968" w:rsidRPr="00A82758" w:rsidRDefault="00504968" w:rsidP="00504968">
      <w:pPr>
        <w:spacing w:after="0" w:line="240" w:lineRule="auto"/>
        <w:jc w:val="both"/>
        <w:rPr>
          <w:sz w:val="24"/>
          <w:szCs w:val="24"/>
        </w:rPr>
      </w:pPr>
      <w:r w:rsidRPr="00A82758">
        <w:rPr>
          <w:sz w:val="24"/>
          <w:szCs w:val="24"/>
        </w:rPr>
        <w:t>Commissioner Angel Alamo</w:t>
      </w:r>
    </w:p>
    <w:p w:rsidR="00504968" w:rsidRPr="00A82758" w:rsidRDefault="00504968" w:rsidP="00504968">
      <w:pPr>
        <w:spacing w:after="0" w:line="240" w:lineRule="auto"/>
        <w:jc w:val="both"/>
        <w:rPr>
          <w:sz w:val="24"/>
          <w:szCs w:val="24"/>
        </w:rPr>
      </w:pPr>
      <w:r w:rsidRPr="00A82758">
        <w:rPr>
          <w:sz w:val="24"/>
          <w:szCs w:val="24"/>
        </w:rPr>
        <w:t xml:space="preserve">Commissioner </w:t>
      </w:r>
      <w:r>
        <w:rPr>
          <w:sz w:val="24"/>
          <w:szCs w:val="24"/>
        </w:rPr>
        <w:t>Shaneka Boucher</w:t>
      </w:r>
    </w:p>
    <w:p w:rsidR="00504968" w:rsidRPr="00A82758" w:rsidRDefault="00504968" w:rsidP="00504968">
      <w:pPr>
        <w:tabs>
          <w:tab w:val="left" w:pos="1755"/>
        </w:tabs>
        <w:jc w:val="both"/>
        <w:rPr>
          <w:sz w:val="24"/>
          <w:szCs w:val="24"/>
        </w:rPr>
      </w:pPr>
      <w:r>
        <w:rPr>
          <w:sz w:val="24"/>
          <w:szCs w:val="24"/>
        </w:rPr>
        <w:tab/>
      </w:r>
    </w:p>
    <w:p w:rsidR="00504968" w:rsidRPr="00A82758" w:rsidRDefault="00504968" w:rsidP="00504968">
      <w:pPr>
        <w:spacing w:after="0"/>
        <w:jc w:val="both"/>
        <w:rPr>
          <w:b/>
          <w:sz w:val="24"/>
          <w:szCs w:val="24"/>
          <w:u w:val="single"/>
        </w:rPr>
      </w:pPr>
      <w:r w:rsidRPr="00A82758">
        <w:rPr>
          <w:b/>
          <w:sz w:val="24"/>
          <w:szCs w:val="24"/>
          <w:u w:val="single"/>
        </w:rPr>
        <w:t>Staff and Consultants Present</w:t>
      </w:r>
    </w:p>
    <w:p w:rsidR="00504968" w:rsidRPr="00A82758" w:rsidRDefault="00504968" w:rsidP="00504968">
      <w:pPr>
        <w:spacing w:after="0"/>
        <w:jc w:val="both"/>
        <w:rPr>
          <w:sz w:val="24"/>
          <w:szCs w:val="24"/>
        </w:rPr>
      </w:pPr>
      <w:r w:rsidRPr="00A82758">
        <w:rPr>
          <w:sz w:val="24"/>
          <w:szCs w:val="24"/>
        </w:rPr>
        <w:t>Willie Hunter, Sr., Executive Director</w:t>
      </w:r>
    </w:p>
    <w:p w:rsidR="00504968" w:rsidRPr="00A82758" w:rsidRDefault="00504968" w:rsidP="00504968">
      <w:pPr>
        <w:spacing w:after="0"/>
        <w:jc w:val="both"/>
        <w:rPr>
          <w:sz w:val="24"/>
          <w:szCs w:val="24"/>
        </w:rPr>
      </w:pPr>
      <w:r w:rsidRPr="00A82758">
        <w:rPr>
          <w:sz w:val="24"/>
          <w:szCs w:val="24"/>
        </w:rPr>
        <w:t>Charles Holmes, Holmes &amp; Company</w:t>
      </w:r>
    </w:p>
    <w:p w:rsidR="00504968" w:rsidRPr="00A82758" w:rsidRDefault="00504968" w:rsidP="00504968">
      <w:pPr>
        <w:spacing w:after="0"/>
        <w:jc w:val="both"/>
        <w:rPr>
          <w:sz w:val="24"/>
          <w:szCs w:val="24"/>
        </w:rPr>
      </w:pPr>
      <w:r w:rsidRPr="00A82758">
        <w:rPr>
          <w:sz w:val="24"/>
          <w:szCs w:val="24"/>
        </w:rPr>
        <w:t>Glynn Jones, City Finance Director</w:t>
      </w:r>
      <w:r>
        <w:rPr>
          <w:sz w:val="24"/>
          <w:szCs w:val="24"/>
        </w:rPr>
        <w:t xml:space="preserve"> (not sure)</w:t>
      </w:r>
    </w:p>
    <w:p w:rsidR="00504968" w:rsidRPr="00A82758" w:rsidRDefault="00504968" w:rsidP="00504968">
      <w:pPr>
        <w:spacing w:after="0"/>
        <w:jc w:val="both"/>
        <w:rPr>
          <w:sz w:val="24"/>
          <w:szCs w:val="24"/>
        </w:rPr>
      </w:pPr>
      <w:r w:rsidRPr="00A82758">
        <w:rPr>
          <w:sz w:val="24"/>
          <w:szCs w:val="24"/>
        </w:rPr>
        <w:t>Marc Riondino, Esq., City Attorney</w:t>
      </w:r>
    </w:p>
    <w:p w:rsidR="00504968" w:rsidRPr="00A82758" w:rsidRDefault="00504968" w:rsidP="00504968">
      <w:pPr>
        <w:jc w:val="both"/>
        <w:rPr>
          <w:sz w:val="24"/>
          <w:szCs w:val="24"/>
        </w:rPr>
      </w:pPr>
    </w:p>
    <w:p w:rsidR="00504968" w:rsidRDefault="00504968" w:rsidP="00504968">
      <w:pPr>
        <w:jc w:val="both"/>
        <w:rPr>
          <w:sz w:val="24"/>
          <w:szCs w:val="24"/>
        </w:rPr>
      </w:pPr>
      <w:r w:rsidRPr="00926622">
        <w:rPr>
          <w:b/>
          <w:sz w:val="24"/>
          <w:szCs w:val="24"/>
        </w:rPr>
        <w:t>The Meeting was called to order at 6:00 PM</w:t>
      </w:r>
      <w:r w:rsidRPr="00A82758">
        <w:rPr>
          <w:sz w:val="24"/>
          <w:szCs w:val="24"/>
        </w:rPr>
        <w:t>.</w:t>
      </w:r>
    </w:p>
    <w:p w:rsidR="00504968" w:rsidRPr="00926622" w:rsidRDefault="00504968" w:rsidP="00504968">
      <w:pPr>
        <w:spacing w:line="240" w:lineRule="auto"/>
        <w:rPr>
          <w:b/>
          <w:sz w:val="24"/>
          <w:szCs w:val="24"/>
        </w:rPr>
      </w:pPr>
      <w:r w:rsidRPr="00926622">
        <w:rPr>
          <w:b/>
          <w:sz w:val="24"/>
          <w:szCs w:val="24"/>
        </w:rPr>
        <w:t>Marc Riondino took roll call</w:t>
      </w:r>
    </w:p>
    <w:p w:rsidR="00504968" w:rsidRDefault="00504968" w:rsidP="00504968">
      <w:pPr>
        <w:spacing w:line="240" w:lineRule="auto"/>
        <w:rPr>
          <w:b/>
          <w:sz w:val="24"/>
          <w:szCs w:val="24"/>
        </w:rPr>
      </w:pPr>
      <w:r w:rsidRPr="00926622">
        <w:rPr>
          <w:sz w:val="24"/>
          <w:szCs w:val="24"/>
        </w:rPr>
        <w:t>Chairman Jose Martinez- present                                                                                                           Vice Chairman Barry Moore – present                                                                                                              Commissioner Angel Alamo</w:t>
      </w:r>
      <w:r>
        <w:rPr>
          <w:sz w:val="24"/>
          <w:szCs w:val="24"/>
        </w:rPr>
        <w:t>- present</w:t>
      </w:r>
      <w:r w:rsidRPr="00926622">
        <w:rPr>
          <w:sz w:val="24"/>
          <w:szCs w:val="24"/>
        </w:rPr>
        <w:t xml:space="preserve">                                                                                                 Commissioner Shaneka Boucher</w:t>
      </w:r>
      <w:r>
        <w:rPr>
          <w:sz w:val="24"/>
          <w:szCs w:val="24"/>
        </w:rPr>
        <w:t xml:space="preserve"> - present</w:t>
      </w:r>
      <w:r w:rsidRPr="00926622">
        <w:rPr>
          <w:sz w:val="24"/>
          <w:szCs w:val="24"/>
        </w:rPr>
        <w:t xml:space="preserve">                                                                                   Commissioner Mary Espinal</w:t>
      </w:r>
      <w:r>
        <w:rPr>
          <w:sz w:val="24"/>
          <w:szCs w:val="24"/>
        </w:rPr>
        <w:t xml:space="preserve"> – absent; called to say sick</w:t>
      </w:r>
    </w:p>
    <w:p w:rsidR="00370222" w:rsidRDefault="00370222" w:rsidP="00504968">
      <w:pPr>
        <w:jc w:val="both"/>
        <w:rPr>
          <w:b/>
          <w:sz w:val="24"/>
          <w:szCs w:val="24"/>
        </w:rPr>
      </w:pPr>
    </w:p>
    <w:p w:rsidR="00504968" w:rsidRPr="00A82758" w:rsidRDefault="00504968" w:rsidP="00504968">
      <w:pPr>
        <w:jc w:val="both"/>
        <w:rPr>
          <w:b/>
          <w:sz w:val="24"/>
          <w:szCs w:val="24"/>
        </w:rPr>
      </w:pPr>
      <w:r w:rsidRPr="00A82758">
        <w:rPr>
          <w:b/>
          <w:sz w:val="24"/>
          <w:szCs w:val="24"/>
        </w:rPr>
        <w:t xml:space="preserve">Mr. </w:t>
      </w:r>
      <w:r>
        <w:rPr>
          <w:b/>
          <w:sz w:val="24"/>
          <w:szCs w:val="24"/>
        </w:rPr>
        <w:t>Wiltsey</w:t>
      </w:r>
      <w:r w:rsidRPr="00A82758">
        <w:rPr>
          <w:b/>
          <w:sz w:val="24"/>
          <w:szCs w:val="24"/>
        </w:rPr>
        <w:t xml:space="preserve"> read aloud the Public Notice Meeting Statement, stating that, </w:t>
      </w:r>
    </w:p>
    <w:p w:rsidR="00504968" w:rsidRPr="00A82758" w:rsidRDefault="00504968" w:rsidP="00504968">
      <w:pPr>
        <w:jc w:val="both"/>
        <w:rPr>
          <w:sz w:val="24"/>
          <w:szCs w:val="24"/>
        </w:rPr>
      </w:pPr>
      <w:r w:rsidRPr="00A82758">
        <w:rPr>
          <w:b/>
          <w:sz w:val="24"/>
          <w:szCs w:val="24"/>
        </w:rPr>
        <w:tab/>
      </w:r>
      <w:r w:rsidRPr="00A82758">
        <w:rPr>
          <w:sz w:val="24"/>
          <w:szCs w:val="24"/>
        </w:rPr>
        <w:t xml:space="preserve">This is the regular scheduled Monthly Meeting of the Parking Authority of the City of Camden, which was legally advertised in The Courier Post newspaper and the Meeting Notice Statement and Agenda were posted on the bulletin board in the lobby of City Hall on Wednesday, </w:t>
      </w:r>
      <w:r>
        <w:rPr>
          <w:sz w:val="24"/>
          <w:szCs w:val="24"/>
        </w:rPr>
        <w:t>March 23, 2016</w:t>
      </w:r>
      <w:r w:rsidRPr="00A82758">
        <w:rPr>
          <w:sz w:val="24"/>
          <w:szCs w:val="24"/>
        </w:rPr>
        <w:t xml:space="preserve"> at </w:t>
      </w:r>
      <w:r>
        <w:rPr>
          <w:sz w:val="24"/>
          <w:szCs w:val="24"/>
        </w:rPr>
        <w:t>1:32</w:t>
      </w:r>
      <w:r w:rsidRPr="00A82758">
        <w:rPr>
          <w:sz w:val="24"/>
          <w:szCs w:val="24"/>
        </w:rPr>
        <w:t xml:space="preserve"> PM.  A copy was also delivered to the Press Room in City Hall in compliance with the Open Public Meetings Law.  </w:t>
      </w:r>
    </w:p>
    <w:p w:rsidR="00504968" w:rsidRDefault="00504968" w:rsidP="00504968">
      <w:pPr>
        <w:spacing w:after="0"/>
        <w:jc w:val="both"/>
        <w:rPr>
          <w:b/>
          <w:sz w:val="24"/>
          <w:szCs w:val="24"/>
        </w:rPr>
      </w:pPr>
    </w:p>
    <w:p w:rsidR="00504968" w:rsidRDefault="00504968" w:rsidP="00504968">
      <w:pPr>
        <w:spacing w:after="0"/>
        <w:jc w:val="both"/>
        <w:rPr>
          <w:b/>
          <w:sz w:val="24"/>
          <w:szCs w:val="24"/>
          <w:u w:val="single"/>
        </w:rPr>
      </w:pPr>
      <w:r w:rsidRPr="00A82758">
        <w:rPr>
          <w:b/>
          <w:sz w:val="24"/>
          <w:szCs w:val="24"/>
          <w:u w:val="single"/>
        </w:rPr>
        <w:t>Public Comments</w:t>
      </w:r>
    </w:p>
    <w:p w:rsidR="00504968" w:rsidRPr="00504968" w:rsidRDefault="00504968" w:rsidP="00504968">
      <w:pPr>
        <w:pStyle w:val="ListParagraph"/>
        <w:numPr>
          <w:ilvl w:val="0"/>
          <w:numId w:val="2"/>
        </w:numPr>
        <w:spacing w:after="0"/>
        <w:jc w:val="both"/>
        <w:rPr>
          <w:sz w:val="24"/>
          <w:szCs w:val="24"/>
        </w:rPr>
      </w:pPr>
      <w:r w:rsidRPr="00504968">
        <w:rPr>
          <w:sz w:val="24"/>
          <w:szCs w:val="24"/>
        </w:rPr>
        <w:t>Mr. Wiltsey asked if anyone from the public wanted to speak</w:t>
      </w:r>
    </w:p>
    <w:p w:rsidR="00504968" w:rsidRDefault="00504968" w:rsidP="00504968">
      <w:pPr>
        <w:pStyle w:val="ListParagraph"/>
        <w:numPr>
          <w:ilvl w:val="0"/>
          <w:numId w:val="2"/>
        </w:numPr>
        <w:spacing w:after="0"/>
        <w:jc w:val="both"/>
        <w:rPr>
          <w:sz w:val="24"/>
          <w:szCs w:val="24"/>
        </w:rPr>
      </w:pPr>
      <w:r>
        <w:rPr>
          <w:sz w:val="24"/>
          <w:szCs w:val="24"/>
        </w:rPr>
        <w:t xml:space="preserve">Mr. Karl Walko from CWA Local 1014 said that he had a couple things. </w:t>
      </w:r>
    </w:p>
    <w:p w:rsidR="00504968" w:rsidRDefault="00504968" w:rsidP="00504968">
      <w:pPr>
        <w:pStyle w:val="ListParagraph"/>
        <w:numPr>
          <w:ilvl w:val="1"/>
          <w:numId w:val="2"/>
        </w:numPr>
        <w:spacing w:after="0"/>
        <w:jc w:val="both"/>
        <w:rPr>
          <w:sz w:val="24"/>
          <w:szCs w:val="24"/>
        </w:rPr>
      </w:pPr>
      <w:r>
        <w:rPr>
          <w:sz w:val="24"/>
          <w:szCs w:val="24"/>
        </w:rPr>
        <w:t xml:space="preserve">He had a couple letters that were submitted for the </w:t>
      </w:r>
      <w:r w:rsidR="00653177">
        <w:rPr>
          <w:sz w:val="24"/>
          <w:szCs w:val="24"/>
        </w:rPr>
        <w:t>personnel</w:t>
      </w:r>
      <w:r>
        <w:rPr>
          <w:sz w:val="24"/>
          <w:szCs w:val="24"/>
        </w:rPr>
        <w:t xml:space="preserve"> committee, and questioned if the director was the </w:t>
      </w:r>
      <w:r w:rsidR="00653177">
        <w:rPr>
          <w:sz w:val="24"/>
          <w:szCs w:val="24"/>
        </w:rPr>
        <w:t>personnel</w:t>
      </w:r>
      <w:r>
        <w:rPr>
          <w:sz w:val="24"/>
          <w:szCs w:val="24"/>
        </w:rPr>
        <w:t xml:space="preserve"> committee now.</w:t>
      </w:r>
    </w:p>
    <w:p w:rsidR="00504968" w:rsidRDefault="00504968" w:rsidP="00504968">
      <w:pPr>
        <w:pStyle w:val="ListParagraph"/>
        <w:numPr>
          <w:ilvl w:val="0"/>
          <w:numId w:val="2"/>
        </w:numPr>
        <w:spacing w:after="0"/>
        <w:jc w:val="both"/>
        <w:rPr>
          <w:sz w:val="24"/>
          <w:szCs w:val="24"/>
        </w:rPr>
      </w:pPr>
      <w:r>
        <w:rPr>
          <w:sz w:val="24"/>
          <w:szCs w:val="24"/>
        </w:rPr>
        <w:lastRenderedPageBreak/>
        <w:t xml:space="preserve">Chairman Martinez corrected him by saying chairman, and responded that yes he was. </w:t>
      </w:r>
    </w:p>
    <w:p w:rsidR="006F1F64" w:rsidRDefault="00504968" w:rsidP="00504968">
      <w:pPr>
        <w:pStyle w:val="ListParagraph"/>
        <w:numPr>
          <w:ilvl w:val="0"/>
          <w:numId w:val="2"/>
        </w:numPr>
        <w:spacing w:after="0"/>
        <w:jc w:val="both"/>
        <w:rPr>
          <w:sz w:val="24"/>
          <w:szCs w:val="24"/>
        </w:rPr>
      </w:pPr>
      <w:r>
        <w:rPr>
          <w:sz w:val="24"/>
          <w:szCs w:val="24"/>
        </w:rPr>
        <w:t>Mr. Walko then corrected himself</w:t>
      </w:r>
      <w:r w:rsidR="00653177">
        <w:rPr>
          <w:sz w:val="24"/>
          <w:szCs w:val="24"/>
        </w:rPr>
        <w:t xml:space="preserve"> and apologized.  He went on to say that he had a handout and wanted everyone to take a copy and pass them around.  He told everyone that he </w:t>
      </w:r>
      <w:r w:rsidR="00995EBB">
        <w:rPr>
          <w:sz w:val="24"/>
          <w:szCs w:val="24"/>
        </w:rPr>
        <w:t xml:space="preserve">was </w:t>
      </w:r>
      <w:r w:rsidR="00653177">
        <w:rPr>
          <w:sz w:val="24"/>
          <w:szCs w:val="24"/>
        </w:rPr>
        <w:t>not there to negotiate but instead to give some background for the workers on where they were and how the workers were looking at the negotiations that just started.  He noted that the average salary for the supervisory unit is $52,600 and the minimum is $45,000 and the nonsupervisory is $32,103 which is $15.43 an hour, and the minimum is $29,154 which is $1401 an hour.  He noted that as everyone probably heard there’s a big push nationwide to make everybody at least make $15 an hour</w:t>
      </w:r>
      <w:r w:rsidR="00D03888">
        <w:rPr>
          <w:sz w:val="24"/>
          <w:szCs w:val="24"/>
        </w:rPr>
        <w:t>.  He let everyone know that he</w:t>
      </w:r>
      <w:r w:rsidR="00995EBB">
        <w:rPr>
          <w:sz w:val="24"/>
          <w:szCs w:val="24"/>
        </w:rPr>
        <w:t xml:space="preserve"> had</w:t>
      </w:r>
      <w:r w:rsidR="00D03888">
        <w:rPr>
          <w:sz w:val="24"/>
          <w:szCs w:val="24"/>
        </w:rPr>
        <w:t xml:space="preserve"> more of</w:t>
      </w:r>
      <w:r w:rsidR="00190268">
        <w:rPr>
          <w:sz w:val="24"/>
          <w:szCs w:val="24"/>
        </w:rPr>
        <w:t xml:space="preserve"> a</w:t>
      </w:r>
      <w:r w:rsidR="00D03888">
        <w:rPr>
          <w:sz w:val="24"/>
          <w:szCs w:val="24"/>
        </w:rPr>
        <w:t xml:space="preserve"> </w:t>
      </w:r>
      <w:r w:rsidR="00190268">
        <w:rPr>
          <w:sz w:val="24"/>
          <w:szCs w:val="24"/>
        </w:rPr>
        <w:t>presentation</w:t>
      </w:r>
      <w:r w:rsidR="00D03888">
        <w:rPr>
          <w:sz w:val="24"/>
          <w:szCs w:val="24"/>
        </w:rPr>
        <w:t xml:space="preserve"> than just that.  He directed everyone to the second page, where the top panel had a comparison of the pay rates for the city workers compared to the Parking </w:t>
      </w:r>
      <w:r w:rsidR="00190268">
        <w:rPr>
          <w:sz w:val="24"/>
          <w:szCs w:val="24"/>
        </w:rPr>
        <w:t>Authority</w:t>
      </w:r>
      <w:r w:rsidR="00D03888">
        <w:rPr>
          <w:sz w:val="24"/>
          <w:szCs w:val="24"/>
        </w:rPr>
        <w:t xml:space="preserve"> workers.  He noted that a </w:t>
      </w:r>
      <w:r w:rsidR="00190268">
        <w:rPr>
          <w:sz w:val="24"/>
          <w:szCs w:val="24"/>
        </w:rPr>
        <w:t>number</w:t>
      </w:r>
      <w:r w:rsidR="00D03888">
        <w:rPr>
          <w:sz w:val="24"/>
          <w:szCs w:val="24"/>
        </w:rPr>
        <w:t xml:space="preserve"> of the title were not exactly the </w:t>
      </w:r>
      <w:r w:rsidR="00190268">
        <w:rPr>
          <w:sz w:val="24"/>
          <w:szCs w:val="24"/>
        </w:rPr>
        <w:t>same,</w:t>
      </w:r>
      <w:r w:rsidR="00D03888">
        <w:rPr>
          <w:sz w:val="24"/>
          <w:szCs w:val="24"/>
        </w:rPr>
        <w:t xml:space="preserve"> but that the goal was to make a comparable job match.  He pointed out that lowest city rates are about 24% higher than </w:t>
      </w:r>
      <w:r w:rsidR="00190268">
        <w:rPr>
          <w:sz w:val="24"/>
          <w:szCs w:val="24"/>
        </w:rPr>
        <w:t>the lowest Parking Authority rates, and the highest city rates were about 42% higher than the highest Parking Authority rates on the chart; and that compared to city employees, the Parking Authority employees are very low paid.  He wanted to know that in case the board member didn’t know, the Parking Authority workers had a lot of experience.  The average experience of the Parking Authority employee is 13 years, 7 months and 12 days, as of the beginning of the month.  He also wanted to note that over the past few years, number of employees had dropped down from 31 to 27, but the employees were still doing the same t</w:t>
      </w:r>
      <w:r w:rsidR="00995EBB">
        <w:rPr>
          <w:sz w:val="24"/>
          <w:szCs w:val="24"/>
        </w:rPr>
        <w:t>asks and the Parking Authority wa</w:t>
      </w:r>
      <w:r w:rsidR="00190268">
        <w:rPr>
          <w:sz w:val="24"/>
          <w:szCs w:val="24"/>
        </w:rPr>
        <w:t xml:space="preserve">s bringing in more revenue, therefore the employees were bringing in more revenue.  </w:t>
      </w:r>
    </w:p>
    <w:p w:rsidR="00504968" w:rsidRDefault="000C7C8E" w:rsidP="006F1F64">
      <w:pPr>
        <w:pStyle w:val="ListParagraph"/>
        <w:numPr>
          <w:ilvl w:val="1"/>
          <w:numId w:val="2"/>
        </w:numPr>
        <w:spacing w:after="0"/>
        <w:jc w:val="both"/>
        <w:rPr>
          <w:sz w:val="24"/>
          <w:szCs w:val="24"/>
        </w:rPr>
      </w:pPr>
      <w:r>
        <w:rPr>
          <w:sz w:val="24"/>
          <w:szCs w:val="24"/>
        </w:rPr>
        <w:t xml:space="preserve">He discussed what he considered to be the most important </w:t>
      </w:r>
      <w:r w:rsidR="002603EF">
        <w:rPr>
          <w:sz w:val="24"/>
          <w:szCs w:val="24"/>
        </w:rPr>
        <w:t xml:space="preserve">part of the presentation; the review of Chapter </w:t>
      </w:r>
      <w:r w:rsidR="006F1F64">
        <w:rPr>
          <w:sz w:val="24"/>
          <w:szCs w:val="24"/>
        </w:rPr>
        <w:t xml:space="preserve">78 and its impact on employees.  He said the law was not only about health benefits, but also about pension contributions and these employees would be contributing two percent more of their salaries than they had in the past, but that was the easy part compared to what they were going to spend in health benefit contributions.  </w:t>
      </w:r>
    </w:p>
    <w:p w:rsidR="006F1F64" w:rsidRDefault="006F1F64" w:rsidP="006F1F64">
      <w:pPr>
        <w:pStyle w:val="ListParagraph"/>
        <w:numPr>
          <w:ilvl w:val="1"/>
          <w:numId w:val="2"/>
        </w:numPr>
        <w:spacing w:after="0"/>
        <w:jc w:val="both"/>
        <w:rPr>
          <w:sz w:val="24"/>
          <w:szCs w:val="24"/>
        </w:rPr>
      </w:pPr>
      <w:r>
        <w:rPr>
          <w:sz w:val="24"/>
          <w:szCs w:val="24"/>
        </w:rPr>
        <w:t>Mr. Walko then directed the board members to go to page four in the handouts provided.  He described the impact of Chapter 78 health contributions on the employee salaries.  He said that in 2015 the employees were contributing 1.5% of their salary, which w</w:t>
      </w:r>
      <w:r w:rsidR="00086FFB">
        <w:rPr>
          <w:sz w:val="24"/>
          <w:szCs w:val="24"/>
        </w:rPr>
        <w:t xml:space="preserve">ould under the law go from 1.5% to 2.13% this year; 1.5% to 4.25% next year; 2.15 to 6.3% in 2018; and 2.86% to 8.50% of their salaries in 2019; based on current premiums and without any projected increases.  </w:t>
      </w:r>
    </w:p>
    <w:p w:rsidR="00086FFB" w:rsidRDefault="00086FFB" w:rsidP="006F1F64">
      <w:pPr>
        <w:pStyle w:val="ListParagraph"/>
        <w:numPr>
          <w:ilvl w:val="1"/>
          <w:numId w:val="2"/>
        </w:numPr>
        <w:spacing w:after="0"/>
        <w:jc w:val="both"/>
        <w:rPr>
          <w:sz w:val="24"/>
          <w:szCs w:val="24"/>
        </w:rPr>
      </w:pPr>
      <w:r>
        <w:rPr>
          <w:sz w:val="24"/>
          <w:szCs w:val="24"/>
        </w:rPr>
        <w:t>Mr. Walko state</w:t>
      </w:r>
      <w:r w:rsidR="006E3508">
        <w:rPr>
          <w:sz w:val="24"/>
          <w:szCs w:val="24"/>
        </w:rPr>
        <w:t>d</w:t>
      </w:r>
      <w:r>
        <w:rPr>
          <w:sz w:val="24"/>
          <w:szCs w:val="24"/>
        </w:rPr>
        <w:t xml:space="preserve"> that the numbers didn’t include the pension contributions, and directed everyone to refer to the panel at the bottom, which reflected the 2019 contributions.  He said that the employees would be paying 4.86 to 10.5% </w:t>
      </w:r>
      <w:r w:rsidR="006E3508">
        <w:rPr>
          <w:sz w:val="24"/>
          <w:szCs w:val="24"/>
        </w:rPr>
        <w:t xml:space="preserve">additionally for pension and health benefits.  </w:t>
      </w:r>
    </w:p>
    <w:p w:rsidR="006E3508" w:rsidRDefault="006E3508" w:rsidP="006F1F64">
      <w:pPr>
        <w:pStyle w:val="ListParagraph"/>
        <w:numPr>
          <w:ilvl w:val="1"/>
          <w:numId w:val="2"/>
        </w:numPr>
        <w:spacing w:after="0"/>
        <w:jc w:val="both"/>
        <w:rPr>
          <w:sz w:val="24"/>
          <w:szCs w:val="24"/>
        </w:rPr>
      </w:pPr>
      <w:r>
        <w:rPr>
          <w:sz w:val="24"/>
          <w:szCs w:val="24"/>
        </w:rPr>
        <w:lastRenderedPageBreak/>
        <w:t xml:space="preserve">Mr. Walko went on to direct everyone to the dollar amounts on page five of the handouts.  He stated that the employees would start </w:t>
      </w:r>
      <w:r w:rsidR="0071287F">
        <w:rPr>
          <w:sz w:val="24"/>
          <w:szCs w:val="24"/>
        </w:rPr>
        <w:t>off</w:t>
      </w:r>
      <w:r>
        <w:rPr>
          <w:sz w:val="24"/>
          <w:szCs w:val="24"/>
        </w:rPr>
        <w:t xml:space="preserve"> paying from $437 to $931, and would go up to a 2019 contribution range of $835 to $5278, and that amount didn’t include the pension contribution.  He said the amounts shown were only for health and that at the bottom it showed this was based on actual employees, whose names were replaced with numbers to identify them.  </w:t>
      </w:r>
    </w:p>
    <w:p w:rsidR="006E3508" w:rsidRDefault="006E3508" w:rsidP="006F1F64">
      <w:pPr>
        <w:pStyle w:val="ListParagraph"/>
        <w:numPr>
          <w:ilvl w:val="1"/>
          <w:numId w:val="2"/>
        </w:numPr>
        <w:spacing w:after="0"/>
        <w:jc w:val="both"/>
        <w:rPr>
          <w:sz w:val="24"/>
          <w:szCs w:val="24"/>
        </w:rPr>
      </w:pPr>
      <w:r>
        <w:rPr>
          <w:sz w:val="24"/>
          <w:szCs w:val="24"/>
        </w:rPr>
        <w:t xml:space="preserve">He stated that they were proposing an attempt to deal with </w:t>
      </w:r>
      <w:r w:rsidR="00EA7F81">
        <w:rPr>
          <w:sz w:val="24"/>
          <w:szCs w:val="24"/>
        </w:rPr>
        <w:t>the cost of living, and also to deal with Chapter 78.  He said that the union proposed an increase of 4% and that those numbers were based on the Parking Authority’s total current payroll, which was just one million dollars.  He said that a 4% increase would be $40,000 over the prior year</w:t>
      </w:r>
    </w:p>
    <w:p w:rsidR="0071287F" w:rsidRDefault="0071287F" w:rsidP="006F1F64">
      <w:pPr>
        <w:pStyle w:val="ListParagraph"/>
        <w:numPr>
          <w:ilvl w:val="1"/>
          <w:numId w:val="2"/>
        </w:numPr>
        <w:spacing w:after="0"/>
        <w:jc w:val="both"/>
        <w:rPr>
          <w:sz w:val="24"/>
          <w:szCs w:val="24"/>
        </w:rPr>
      </w:pPr>
      <w:r>
        <w:rPr>
          <w:sz w:val="24"/>
          <w:szCs w:val="24"/>
        </w:rPr>
        <w:t xml:space="preserve">Mr. Walko went on to state that everyone was aware that the Parking Authority was doing well with its revenue, and that based a year off of the budgets, those were the numbers (referring to the aforementioned numbers). </w:t>
      </w:r>
    </w:p>
    <w:p w:rsidR="0071287F" w:rsidRDefault="0071287F" w:rsidP="006F1F64">
      <w:pPr>
        <w:pStyle w:val="ListParagraph"/>
        <w:numPr>
          <w:ilvl w:val="1"/>
          <w:numId w:val="2"/>
        </w:numPr>
        <w:spacing w:after="0"/>
        <w:jc w:val="both"/>
        <w:rPr>
          <w:sz w:val="24"/>
          <w:szCs w:val="24"/>
        </w:rPr>
      </w:pPr>
      <w:r>
        <w:rPr>
          <w:sz w:val="24"/>
          <w:szCs w:val="24"/>
        </w:rPr>
        <w:t>He mentioned that in 2013 there was an increase in revenue of $207,000, $146,000 in 2014, and $412,000 in 2015.  He stated that he was sure that would not go down, and that he thought it would continue to increase</w:t>
      </w:r>
      <w:r w:rsidR="00F758BC">
        <w:rPr>
          <w:sz w:val="24"/>
          <w:szCs w:val="24"/>
        </w:rPr>
        <w:t xml:space="preserve">, and that he was sure that was what everyone was expecting.  He talked about how the Parking Authority’s net position, according to the budget, had increased by $636,000 from 2013 to 2014.  </w:t>
      </w:r>
    </w:p>
    <w:p w:rsidR="00F758BC" w:rsidRDefault="00AD51F3" w:rsidP="006F1F64">
      <w:pPr>
        <w:pStyle w:val="ListParagraph"/>
        <w:numPr>
          <w:ilvl w:val="1"/>
          <w:numId w:val="2"/>
        </w:numPr>
        <w:spacing w:after="0"/>
        <w:jc w:val="both"/>
        <w:rPr>
          <w:sz w:val="24"/>
          <w:szCs w:val="24"/>
        </w:rPr>
      </w:pPr>
      <w:r>
        <w:rPr>
          <w:sz w:val="24"/>
          <w:szCs w:val="24"/>
        </w:rPr>
        <w:t xml:space="preserve">He stated that he did not have the numbers for the </w:t>
      </w:r>
      <w:r w:rsidR="003F0B73">
        <w:rPr>
          <w:sz w:val="24"/>
          <w:szCs w:val="24"/>
        </w:rPr>
        <w:t>current</w:t>
      </w:r>
      <w:r>
        <w:rPr>
          <w:sz w:val="24"/>
          <w:szCs w:val="24"/>
        </w:rPr>
        <w:t xml:space="preserve"> year, but was certain that the Parking Authority had a </w:t>
      </w:r>
      <w:r w:rsidR="003F0B73">
        <w:rPr>
          <w:sz w:val="24"/>
          <w:szCs w:val="24"/>
        </w:rPr>
        <w:t>significant net</w:t>
      </w:r>
      <w:r>
        <w:rPr>
          <w:sz w:val="24"/>
          <w:szCs w:val="24"/>
        </w:rPr>
        <w:t xml:space="preserve"> positioning increase this year as well.  Therefore, the Parking Authority has the money.  He said that the employees were going to get hammered by chapter 78, and that there was nothing that was preventing Parking Authority from giving them a 4% increase.</w:t>
      </w:r>
    </w:p>
    <w:p w:rsidR="00AD51F3" w:rsidRDefault="00AD51F3" w:rsidP="006F1F64">
      <w:pPr>
        <w:pStyle w:val="ListParagraph"/>
        <w:numPr>
          <w:ilvl w:val="1"/>
          <w:numId w:val="2"/>
        </w:numPr>
        <w:spacing w:after="0"/>
        <w:jc w:val="both"/>
        <w:rPr>
          <w:sz w:val="24"/>
          <w:szCs w:val="24"/>
        </w:rPr>
      </w:pPr>
      <w:r>
        <w:rPr>
          <w:sz w:val="24"/>
          <w:szCs w:val="24"/>
        </w:rPr>
        <w:t xml:space="preserve">Mr. Walko reiterated that he was not there to </w:t>
      </w:r>
      <w:r w:rsidR="003F0B73">
        <w:rPr>
          <w:sz w:val="24"/>
          <w:szCs w:val="24"/>
        </w:rPr>
        <w:t>negotiate</w:t>
      </w:r>
      <w:r>
        <w:rPr>
          <w:sz w:val="24"/>
          <w:szCs w:val="24"/>
        </w:rPr>
        <w:t xml:space="preserve">, but instead to give some background for negotiations and the reasons for the Union proposing what they were proposing.  He stated that he had a brief conversation before on suggestions on reducing costs or at least the real concerns that they hold down labor attorney costs.  He said that he had seen before where the company pays what it would to pay the employees to the labor attorney; and that was not what they wanted.  They wanted to get to a quick deal and a good deal for both parties, but that Parking Authority should consider that the employees collect the revenue, so they should be rewarded.  He explained that the attorneys were spending the Parking </w:t>
      </w:r>
      <w:r w:rsidR="003F0B73">
        <w:rPr>
          <w:sz w:val="24"/>
          <w:szCs w:val="24"/>
        </w:rPr>
        <w:t>Authority</w:t>
      </w:r>
      <w:r>
        <w:rPr>
          <w:sz w:val="24"/>
          <w:szCs w:val="24"/>
        </w:rPr>
        <w:t xml:space="preserve"> revenue, and while they may be doing their job, they were not </w:t>
      </w:r>
      <w:r w:rsidR="003F0B73">
        <w:rPr>
          <w:sz w:val="24"/>
          <w:szCs w:val="24"/>
        </w:rPr>
        <w:t>bringing</w:t>
      </w:r>
      <w:r>
        <w:rPr>
          <w:sz w:val="24"/>
          <w:szCs w:val="24"/>
        </w:rPr>
        <w:t xml:space="preserve"> in money.  </w:t>
      </w:r>
    </w:p>
    <w:p w:rsidR="00AD51F3" w:rsidRDefault="00AD51F3" w:rsidP="006F1F64">
      <w:pPr>
        <w:pStyle w:val="ListParagraph"/>
        <w:numPr>
          <w:ilvl w:val="1"/>
          <w:numId w:val="2"/>
        </w:numPr>
        <w:spacing w:after="0"/>
        <w:jc w:val="both"/>
        <w:rPr>
          <w:sz w:val="24"/>
          <w:szCs w:val="24"/>
        </w:rPr>
      </w:pPr>
      <w:r>
        <w:rPr>
          <w:sz w:val="24"/>
          <w:szCs w:val="24"/>
        </w:rPr>
        <w:t xml:space="preserve">Mr. Walko then gave a brief background on Local 1014 CWA and the number of city employees and working </w:t>
      </w:r>
      <w:r w:rsidR="003F0B73">
        <w:rPr>
          <w:sz w:val="24"/>
          <w:szCs w:val="24"/>
        </w:rPr>
        <w:t>families</w:t>
      </w:r>
      <w:r>
        <w:rPr>
          <w:sz w:val="24"/>
          <w:szCs w:val="24"/>
        </w:rPr>
        <w:t xml:space="preserve"> that the represent, before asking the </w:t>
      </w:r>
      <w:r w:rsidR="003F0B73">
        <w:rPr>
          <w:sz w:val="24"/>
          <w:szCs w:val="24"/>
        </w:rPr>
        <w:t>questions: How much did Mr. Hunter and Mr. Bier make last year, and how much will they make this year?</w:t>
      </w:r>
    </w:p>
    <w:p w:rsidR="003F0B73" w:rsidRDefault="003F0B73" w:rsidP="003F0B73">
      <w:pPr>
        <w:pStyle w:val="ListParagraph"/>
        <w:numPr>
          <w:ilvl w:val="0"/>
          <w:numId w:val="2"/>
        </w:numPr>
        <w:spacing w:after="0"/>
        <w:jc w:val="both"/>
        <w:rPr>
          <w:sz w:val="24"/>
          <w:szCs w:val="24"/>
        </w:rPr>
      </w:pPr>
      <w:r>
        <w:rPr>
          <w:sz w:val="24"/>
          <w:szCs w:val="24"/>
        </w:rPr>
        <w:lastRenderedPageBreak/>
        <w:t>Mr. Wiltsey responded that they would provide Mr. Walko an answer in writing after the meeting.</w:t>
      </w:r>
    </w:p>
    <w:p w:rsidR="003F0B73" w:rsidRDefault="003F0B73" w:rsidP="003F0B73">
      <w:pPr>
        <w:pStyle w:val="ListParagraph"/>
        <w:numPr>
          <w:ilvl w:val="0"/>
          <w:numId w:val="2"/>
        </w:numPr>
        <w:spacing w:after="0"/>
        <w:jc w:val="both"/>
        <w:rPr>
          <w:sz w:val="24"/>
          <w:szCs w:val="24"/>
        </w:rPr>
      </w:pPr>
      <w:r>
        <w:rPr>
          <w:sz w:val="24"/>
          <w:szCs w:val="24"/>
        </w:rPr>
        <w:t>Mr. Walko repeated that Mr. Wiltsey would respond with the answers to his questions in writing.</w:t>
      </w:r>
    </w:p>
    <w:p w:rsidR="003F0B73" w:rsidRDefault="003F0B73" w:rsidP="003F0B73">
      <w:pPr>
        <w:pStyle w:val="ListParagraph"/>
        <w:numPr>
          <w:ilvl w:val="0"/>
          <w:numId w:val="2"/>
        </w:numPr>
        <w:spacing w:after="0"/>
        <w:jc w:val="both"/>
        <w:rPr>
          <w:sz w:val="24"/>
          <w:szCs w:val="24"/>
        </w:rPr>
      </w:pPr>
      <w:r>
        <w:rPr>
          <w:sz w:val="24"/>
          <w:szCs w:val="24"/>
        </w:rPr>
        <w:t>Mr. Wiltsey asked if there were any other questions or comments from the public.  (The question was repeated to ensure that those standing outside of the conference room could hear.)</w:t>
      </w:r>
    </w:p>
    <w:p w:rsidR="003F0B73" w:rsidRDefault="003F0B73" w:rsidP="003F0B73">
      <w:pPr>
        <w:pStyle w:val="ListParagraph"/>
        <w:numPr>
          <w:ilvl w:val="0"/>
          <w:numId w:val="2"/>
        </w:numPr>
        <w:spacing w:after="0"/>
        <w:jc w:val="both"/>
        <w:rPr>
          <w:sz w:val="24"/>
          <w:szCs w:val="24"/>
        </w:rPr>
      </w:pPr>
      <w:r>
        <w:rPr>
          <w:sz w:val="24"/>
          <w:szCs w:val="24"/>
        </w:rPr>
        <w:t>Mr. Walko responded that they were good, and thanked him.</w:t>
      </w:r>
    </w:p>
    <w:p w:rsidR="00504968" w:rsidRPr="00A82758" w:rsidRDefault="00504968" w:rsidP="00504968">
      <w:pPr>
        <w:spacing w:after="0"/>
        <w:jc w:val="both"/>
        <w:rPr>
          <w:b/>
          <w:sz w:val="24"/>
          <w:szCs w:val="24"/>
        </w:rPr>
      </w:pPr>
    </w:p>
    <w:p w:rsidR="00504968" w:rsidRPr="00A82758" w:rsidRDefault="00504968" w:rsidP="00504968">
      <w:pPr>
        <w:spacing w:after="0"/>
        <w:jc w:val="both"/>
        <w:rPr>
          <w:b/>
          <w:sz w:val="24"/>
          <w:szCs w:val="24"/>
          <w:u w:val="single"/>
        </w:rPr>
      </w:pPr>
      <w:r w:rsidRPr="00A82758">
        <w:rPr>
          <w:b/>
          <w:sz w:val="24"/>
          <w:szCs w:val="24"/>
          <w:u w:val="single"/>
        </w:rPr>
        <w:t xml:space="preserve">Adoption of the </w:t>
      </w:r>
      <w:r w:rsidR="00CC15E8">
        <w:rPr>
          <w:b/>
          <w:sz w:val="24"/>
          <w:szCs w:val="24"/>
          <w:u w:val="single"/>
        </w:rPr>
        <w:t>February</w:t>
      </w:r>
      <w:r>
        <w:rPr>
          <w:b/>
          <w:sz w:val="24"/>
          <w:szCs w:val="24"/>
          <w:u w:val="single"/>
        </w:rPr>
        <w:t xml:space="preserve"> 2016</w:t>
      </w:r>
      <w:r w:rsidRPr="00A82758">
        <w:rPr>
          <w:b/>
          <w:sz w:val="24"/>
          <w:szCs w:val="24"/>
          <w:u w:val="single"/>
        </w:rPr>
        <w:t xml:space="preserve"> Minutes  </w:t>
      </w:r>
    </w:p>
    <w:p w:rsidR="00CC15E8" w:rsidRPr="00A82758" w:rsidRDefault="00CC15E8" w:rsidP="00CC15E8">
      <w:pPr>
        <w:pStyle w:val="ListParagraph"/>
        <w:numPr>
          <w:ilvl w:val="0"/>
          <w:numId w:val="4"/>
        </w:numPr>
        <w:spacing w:after="0"/>
        <w:jc w:val="both"/>
        <w:rPr>
          <w:sz w:val="24"/>
          <w:szCs w:val="24"/>
        </w:rPr>
      </w:pPr>
      <w:r>
        <w:rPr>
          <w:sz w:val="24"/>
          <w:szCs w:val="24"/>
        </w:rPr>
        <w:t xml:space="preserve">Mr. Wiltsey said that at that point they would be closing the public portion of the meeting, and moving on to the adoption of the minutes.  He asked if there any comments or questions on the minutes; if not he would like to ask to for a motion. </w:t>
      </w:r>
    </w:p>
    <w:p w:rsidR="00504968" w:rsidRDefault="00CC15E8" w:rsidP="00504968">
      <w:pPr>
        <w:pStyle w:val="ListParagraph"/>
        <w:numPr>
          <w:ilvl w:val="1"/>
          <w:numId w:val="4"/>
        </w:numPr>
        <w:spacing w:after="0"/>
        <w:jc w:val="both"/>
        <w:rPr>
          <w:sz w:val="24"/>
          <w:szCs w:val="24"/>
        </w:rPr>
      </w:pPr>
      <w:r>
        <w:rPr>
          <w:sz w:val="24"/>
          <w:szCs w:val="24"/>
        </w:rPr>
        <w:t>Commissioner Boucher said that she had two minor corrections.  She pointed out that the minutes said that Mr. Wiltsey was present, but he was not.</w:t>
      </w:r>
    </w:p>
    <w:p w:rsidR="00CC15E8" w:rsidRDefault="00CC15E8" w:rsidP="00504968">
      <w:pPr>
        <w:pStyle w:val="ListParagraph"/>
        <w:numPr>
          <w:ilvl w:val="1"/>
          <w:numId w:val="4"/>
        </w:numPr>
        <w:spacing w:after="0"/>
        <w:jc w:val="both"/>
        <w:rPr>
          <w:sz w:val="24"/>
          <w:szCs w:val="24"/>
        </w:rPr>
      </w:pPr>
      <w:r>
        <w:rPr>
          <w:sz w:val="24"/>
          <w:szCs w:val="24"/>
        </w:rPr>
        <w:t>Mr. Wiltsey agreed that he was not present at the meeting.</w:t>
      </w:r>
    </w:p>
    <w:p w:rsidR="00CC15E8" w:rsidRPr="00CC15E8" w:rsidRDefault="00CC15E8" w:rsidP="00CC15E8">
      <w:pPr>
        <w:pStyle w:val="ListParagraph"/>
        <w:numPr>
          <w:ilvl w:val="1"/>
          <w:numId w:val="4"/>
        </w:numPr>
        <w:spacing w:after="0"/>
        <w:jc w:val="both"/>
        <w:rPr>
          <w:sz w:val="24"/>
          <w:szCs w:val="24"/>
        </w:rPr>
      </w:pPr>
      <w:r>
        <w:rPr>
          <w:sz w:val="24"/>
          <w:szCs w:val="24"/>
        </w:rPr>
        <w:t>Commissioner Boucher pointed out that on one of the last pages Mr. Moore was referred to as Vice Chairwoman and that it should be Vice Chairman.</w:t>
      </w:r>
    </w:p>
    <w:p w:rsidR="00CC15E8" w:rsidRDefault="00CC15E8" w:rsidP="00995EBB">
      <w:pPr>
        <w:pStyle w:val="ListParagraph"/>
        <w:numPr>
          <w:ilvl w:val="0"/>
          <w:numId w:val="4"/>
        </w:numPr>
        <w:spacing w:after="0"/>
        <w:jc w:val="both"/>
        <w:rPr>
          <w:sz w:val="24"/>
          <w:szCs w:val="24"/>
        </w:rPr>
      </w:pPr>
      <w:r w:rsidRPr="00F7371F">
        <w:rPr>
          <w:sz w:val="24"/>
          <w:szCs w:val="24"/>
        </w:rPr>
        <w:t>Mr. Wiltsey asked if there were any other questions or comments</w:t>
      </w:r>
      <w:r w:rsidR="00F7371F">
        <w:rPr>
          <w:sz w:val="24"/>
          <w:szCs w:val="24"/>
        </w:rPr>
        <w:t>.</w:t>
      </w:r>
    </w:p>
    <w:p w:rsidR="00F7371F" w:rsidRPr="00BE6776" w:rsidRDefault="00BE6776" w:rsidP="00F7371F">
      <w:pPr>
        <w:spacing w:after="0"/>
        <w:jc w:val="both"/>
        <w:rPr>
          <w:b/>
          <w:sz w:val="24"/>
          <w:szCs w:val="24"/>
        </w:rPr>
      </w:pPr>
      <w:r w:rsidRPr="00BE6776">
        <w:rPr>
          <w:b/>
          <w:sz w:val="24"/>
          <w:szCs w:val="24"/>
        </w:rPr>
        <w:t>Brett Wiltsey called for a motion to adopt the minutes.</w:t>
      </w:r>
    </w:p>
    <w:p w:rsidR="00BE6776" w:rsidRDefault="00ED1B29" w:rsidP="00F7371F">
      <w:pPr>
        <w:spacing w:after="0"/>
        <w:jc w:val="both"/>
        <w:rPr>
          <w:sz w:val="24"/>
          <w:szCs w:val="24"/>
        </w:rPr>
      </w:pPr>
      <w:r>
        <w:rPr>
          <w:sz w:val="24"/>
          <w:szCs w:val="24"/>
        </w:rPr>
        <w:t>Commissioner Alamo</w:t>
      </w:r>
      <w:r w:rsidR="00BE6776">
        <w:rPr>
          <w:sz w:val="24"/>
          <w:szCs w:val="24"/>
        </w:rPr>
        <w:t xml:space="preserve"> made the motion to adopt the minutes.</w:t>
      </w:r>
    </w:p>
    <w:p w:rsidR="00BE6776" w:rsidRDefault="00ED1B29" w:rsidP="00F7371F">
      <w:pPr>
        <w:spacing w:after="0"/>
        <w:jc w:val="both"/>
        <w:rPr>
          <w:sz w:val="24"/>
          <w:szCs w:val="24"/>
        </w:rPr>
      </w:pPr>
      <w:r>
        <w:rPr>
          <w:sz w:val="24"/>
          <w:szCs w:val="24"/>
        </w:rPr>
        <w:t>Vice chairman Moore</w:t>
      </w:r>
      <w:r w:rsidR="00BE6776">
        <w:rPr>
          <w:sz w:val="24"/>
          <w:szCs w:val="24"/>
        </w:rPr>
        <w:t xml:space="preserve"> seconded. </w:t>
      </w:r>
    </w:p>
    <w:p w:rsidR="00BE6776" w:rsidRDefault="00BE6776" w:rsidP="00F7371F">
      <w:pPr>
        <w:spacing w:after="0"/>
        <w:jc w:val="both"/>
        <w:rPr>
          <w:sz w:val="24"/>
          <w:szCs w:val="24"/>
        </w:rPr>
      </w:pPr>
      <w:r>
        <w:rPr>
          <w:sz w:val="24"/>
          <w:szCs w:val="24"/>
        </w:rPr>
        <w:tab/>
        <w:t>Chairman Martinez – yes</w:t>
      </w:r>
    </w:p>
    <w:p w:rsidR="00BE6776" w:rsidRDefault="00BE6776" w:rsidP="00F7371F">
      <w:pPr>
        <w:spacing w:after="0"/>
        <w:jc w:val="both"/>
        <w:rPr>
          <w:sz w:val="24"/>
          <w:szCs w:val="24"/>
        </w:rPr>
      </w:pPr>
      <w:r>
        <w:rPr>
          <w:sz w:val="24"/>
          <w:szCs w:val="24"/>
        </w:rPr>
        <w:tab/>
        <w:t>Vice Chairman Moore – yes</w:t>
      </w:r>
    </w:p>
    <w:p w:rsidR="00BE6776" w:rsidRDefault="00BE6776" w:rsidP="00F7371F">
      <w:pPr>
        <w:spacing w:after="0"/>
        <w:jc w:val="both"/>
        <w:rPr>
          <w:sz w:val="24"/>
          <w:szCs w:val="24"/>
        </w:rPr>
      </w:pPr>
      <w:r>
        <w:rPr>
          <w:sz w:val="24"/>
          <w:szCs w:val="24"/>
        </w:rPr>
        <w:tab/>
        <w:t>Commissioner Alamo – yes</w:t>
      </w:r>
    </w:p>
    <w:p w:rsidR="00BE6776" w:rsidRPr="00F7371F" w:rsidRDefault="00BE6776" w:rsidP="00F7371F">
      <w:pPr>
        <w:spacing w:after="0"/>
        <w:jc w:val="both"/>
        <w:rPr>
          <w:sz w:val="24"/>
          <w:szCs w:val="24"/>
        </w:rPr>
      </w:pPr>
      <w:r>
        <w:rPr>
          <w:sz w:val="24"/>
          <w:szCs w:val="24"/>
        </w:rPr>
        <w:tab/>
        <w:t>Commissioner Boucher - yes</w:t>
      </w:r>
    </w:p>
    <w:p w:rsidR="00504968" w:rsidRDefault="00504968" w:rsidP="00504968">
      <w:pPr>
        <w:spacing w:after="0"/>
        <w:jc w:val="both"/>
        <w:rPr>
          <w:b/>
          <w:sz w:val="24"/>
          <w:szCs w:val="24"/>
          <w:u w:val="single"/>
        </w:rPr>
      </w:pPr>
    </w:p>
    <w:p w:rsidR="00504968" w:rsidRPr="00A82758" w:rsidRDefault="00504968" w:rsidP="00504968">
      <w:pPr>
        <w:spacing w:after="0"/>
        <w:jc w:val="both"/>
        <w:rPr>
          <w:b/>
          <w:sz w:val="24"/>
          <w:szCs w:val="24"/>
          <w:u w:val="single"/>
        </w:rPr>
      </w:pPr>
      <w:r w:rsidRPr="00A82758">
        <w:rPr>
          <w:b/>
          <w:sz w:val="24"/>
          <w:szCs w:val="24"/>
          <w:u w:val="single"/>
        </w:rPr>
        <w:t xml:space="preserve">Adoption of the Resolutions </w:t>
      </w:r>
    </w:p>
    <w:p w:rsidR="00504968" w:rsidRDefault="00504968" w:rsidP="00504968">
      <w:pPr>
        <w:spacing w:after="0"/>
        <w:jc w:val="both"/>
        <w:rPr>
          <w:sz w:val="24"/>
          <w:szCs w:val="24"/>
        </w:rPr>
      </w:pPr>
    </w:p>
    <w:p w:rsidR="00504968" w:rsidRDefault="00BE6776" w:rsidP="00504968">
      <w:pPr>
        <w:spacing w:after="0"/>
        <w:jc w:val="both"/>
        <w:rPr>
          <w:sz w:val="24"/>
          <w:szCs w:val="24"/>
        </w:rPr>
      </w:pPr>
      <w:r w:rsidRPr="00995EBB">
        <w:rPr>
          <w:b/>
          <w:sz w:val="24"/>
          <w:szCs w:val="24"/>
        </w:rPr>
        <w:t>Brett Wiltsey</w:t>
      </w:r>
      <w:r w:rsidR="00504968" w:rsidRPr="00622E76">
        <w:rPr>
          <w:b/>
          <w:sz w:val="24"/>
          <w:szCs w:val="24"/>
        </w:rPr>
        <w:t xml:space="preserve"> called for a mot</w:t>
      </w:r>
      <w:r w:rsidR="00504968">
        <w:rPr>
          <w:b/>
          <w:sz w:val="24"/>
          <w:szCs w:val="24"/>
        </w:rPr>
        <w:t>ion</w:t>
      </w:r>
      <w:r w:rsidR="00504968" w:rsidRPr="00622E76">
        <w:rPr>
          <w:b/>
          <w:sz w:val="24"/>
          <w:szCs w:val="24"/>
        </w:rPr>
        <w:t xml:space="preserve"> to adopt the resolution</w:t>
      </w:r>
      <w:r w:rsidR="00504968">
        <w:rPr>
          <w:sz w:val="24"/>
          <w:szCs w:val="24"/>
        </w:rPr>
        <w:t>.</w:t>
      </w:r>
      <w:r w:rsidR="0080490A">
        <w:rPr>
          <w:sz w:val="24"/>
          <w:szCs w:val="24"/>
        </w:rPr>
        <w:t xml:space="preserve">  </w:t>
      </w:r>
      <w:r w:rsidR="0080490A">
        <w:rPr>
          <w:b/>
          <w:sz w:val="24"/>
          <w:szCs w:val="24"/>
        </w:rPr>
        <w:t xml:space="preserve">He </w:t>
      </w:r>
      <w:r w:rsidR="0080490A" w:rsidRPr="0001040E">
        <w:rPr>
          <w:b/>
          <w:sz w:val="24"/>
          <w:szCs w:val="24"/>
        </w:rPr>
        <w:t>asked if there were any questions regarding the resolutio</w:t>
      </w:r>
      <w:bookmarkStart w:id="0" w:name="_GoBack"/>
      <w:bookmarkEnd w:id="0"/>
      <w:r w:rsidR="0080490A" w:rsidRPr="0001040E">
        <w:rPr>
          <w:b/>
          <w:sz w:val="24"/>
          <w:szCs w:val="24"/>
        </w:rPr>
        <w:t>n.</w:t>
      </w:r>
    </w:p>
    <w:p w:rsidR="00504968" w:rsidRPr="0080490A" w:rsidRDefault="00BE6776" w:rsidP="00504968">
      <w:pPr>
        <w:pStyle w:val="ListParagraph"/>
        <w:numPr>
          <w:ilvl w:val="0"/>
          <w:numId w:val="6"/>
        </w:numPr>
        <w:spacing w:after="0"/>
        <w:jc w:val="both"/>
        <w:rPr>
          <w:sz w:val="24"/>
          <w:szCs w:val="24"/>
        </w:rPr>
      </w:pPr>
      <w:r>
        <w:rPr>
          <w:sz w:val="24"/>
          <w:szCs w:val="24"/>
        </w:rPr>
        <w:t>Mr. Wiltsey stated that there were a series of resolutions, and that over the last couple of meetings, they had talked about doing a consent agenda.  He said that regardless of whether they intended to do so or not, it did not seem to work out therefore he suggested that they take the resolutions one at a time.</w:t>
      </w:r>
    </w:p>
    <w:p w:rsidR="00A76C01" w:rsidRDefault="003A13D2" w:rsidP="003A13D2">
      <w:pPr>
        <w:spacing w:after="0"/>
        <w:jc w:val="both"/>
        <w:rPr>
          <w:b/>
          <w:sz w:val="24"/>
          <w:szCs w:val="24"/>
        </w:rPr>
      </w:pPr>
      <w:r w:rsidRPr="003A13D2">
        <w:rPr>
          <w:b/>
          <w:sz w:val="24"/>
          <w:szCs w:val="24"/>
        </w:rPr>
        <w:t>Mr. Wiltsey called for a motion to adopt the resolution.</w:t>
      </w:r>
    </w:p>
    <w:p w:rsidR="003A13D2" w:rsidRPr="003A13D2" w:rsidRDefault="00ED1B29" w:rsidP="003A13D2">
      <w:pPr>
        <w:spacing w:after="0"/>
        <w:jc w:val="both"/>
        <w:rPr>
          <w:sz w:val="24"/>
          <w:szCs w:val="24"/>
        </w:rPr>
      </w:pPr>
      <w:r>
        <w:rPr>
          <w:sz w:val="24"/>
          <w:szCs w:val="24"/>
        </w:rPr>
        <w:t xml:space="preserve">Commissioner Boucher </w:t>
      </w:r>
      <w:r w:rsidR="003A13D2" w:rsidRPr="003A13D2">
        <w:rPr>
          <w:sz w:val="24"/>
          <w:szCs w:val="24"/>
        </w:rPr>
        <w:t xml:space="preserve">made a motion. </w:t>
      </w:r>
    </w:p>
    <w:p w:rsidR="003A13D2" w:rsidRPr="003A13D2" w:rsidRDefault="003A13D2" w:rsidP="003A13D2">
      <w:pPr>
        <w:spacing w:after="0"/>
        <w:jc w:val="both"/>
        <w:rPr>
          <w:sz w:val="24"/>
          <w:szCs w:val="24"/>
        </w:rPr>
      </w:pPr>
      <w:r w:rsidRPr="003A13D2">
        <w:rPr>
          <w:sz w:val="24"/>
          <w:szCs w:val="24"/>
        </w:rPr>
        <w:t>Commissioner Alamo seconded.</w:t>
      </w:r>
    </w:p>
    <w:p w:rsidR="00504968" w:rsidRDefault="00504968" w:rsidP="00504968">
      <w:pPr>
        <w:spacing w:after="0"/>
        <w:jc w:val="both"/>
        <w:rPr>
          <w:sz w:val="24"/>
          <w:szCs w:val="24"/>
        </w:rPr>
      </w:pPr>
      <w:r w:rsidRPr="00A82758">
        <w:rPr>
          <w:b/>
          <w:sz w:val="24"/>
          <w:szCs w:val="24"/>
        </w:rPr>
        <w:t>R201</w:t>
      </w:r>
      <w:r>
        <w:rPr>
          <w:b/>
          <w:sz w:val="24"/>
          <w:szCs w:val="24"/>
        </w:rPr>
        <w:t>6</w:t>
      </w:r>
      <w:r w:rsidRPr="00A82758">
        <w:rPr>
          <w:b/>
          <w:sz w:val="24"/>
          <w:szCs w:val="24"/>
        </w:rPr>
        <w:t>-</w:t>
      </w:r>
      <w:r w:rsidR="0080490A">
        <w:rPr>
          <w:b/>
          <w:sz w:val="24"/>
          <w:szCs w:val="24"/>
        </w:rPr>
        <w:t>03:28</w:t>
      </w:r>
      <w:r w:rsidRPr="00A82758">
        <w:rPr>
          <w:sz w:val="24"/>
          <w:szCs w:val="24"/>
        </w:rPr>
        <w:t xml:space="preserve"> The Parking Authority approving Cash Disbursements for the balance of the month of </w:t>
      </w:r>
      <w:r w:rsidR="003A13D2">
        <w:rPr>
          <w:sz w:val="24"/>
          <w:szCs w:val="24"/>
        </w:rPr>
        <w:t>February</w:t>
      </w:r>
      <w:r>
        <w:rPr>
          <w:sz w:val="24"/>
          <w:szCs w:val="24"/>
        </w:rPr>
        <w:t xml:space="preserve"> 2016</w:t>
      </w:r>
      <w:r w:rsidRPr="00A82758">
        <w:rPr>
          <w:sz w:val="24"/>
          <w:szCs w:val="24"/>
        </w:rPr>
        <w:t xml:space="preserve"> and for the Month of </w:t>
      </w:r>
      <w:r w:rsidR="003A13D2">
        <w:rPr>
          <w:sz w:val="24"/>
          <w:szCs w:val="24"/>
        </w:rPr>
        <w:t>March</w:t>
      </w:r>
      <w:r>
        <w:rPr>
          <w:sz w:val="24"/>
          <w:szCs w:val="24"/>
        </w:rPr>
        <w:t xml:space="preserve"> 2016</w:t>
      </w:r>
    </w:p>
    <w:p w:rsidR="00504968" w:rsidRDefault="00504968" w:rsidP="00504968">
      <w:pPr>
        <w:spacing w:after="0"/>
        <w:ind w:left="720"/>
        <w:jc w:val="both"/>
        <w:rPr>
          <w:sz w:val="24"/>
          <w:szCs w:val="24"/>
        </w:rPr>
      </w:pPr>
      <w:r>
        <w:rPr>
          <w:sz w:val="24"/>
          <w:szCs w:val="24"/>
        </w:rPr>
        <w:lastRenderedPageBreak/>
        <w:t>Chairman Martinez – yes</w:t>
      </w:r>
    </w:p>
    <w:p w:rsidR="00504968" w:rsidRDefault="00504968" w:rsidP="00504968">
      <w:pPr>
        <w:spacing w:after="0"/>
        <w:ind w:left="720"/>
        <w:jc w:val="both"/>
        <w:rPr>
          <w:sz w:val="24"/>
          <w:szCs w:val="24"/>
        </w:rPr>
      </w:pPr>
      <w:r>
        <w:rPr>
          <w:sz w:val="24"/>
          <w:szCs w:val="24"/>
        </w:rPr>
        <w:t>Vice chairman Moore – yes</w:t>
      </w:r>
    </w:p>
    <w:p w:rsidR="00504968" w:rsidRDefault="00504968" w:rsidP="00504968">
      <w:pPr>
        <w:spacing w:after="0"/>
        <w:ind w:left="720"/>
        <w:jc w:val="both"/>
        <w:rPr>
          <w:sz w:val="24"/>
          <w:szCs w:val="24"/>
        </w:rPr>
      </w:pPr>
      <w:r>
        <w:rPr>
          <w:sz w:val="24"/>
          <w:szCs w:val="24"/>
        </w:rPr>
        <w:t>Commissioner Boucher – yes</w:t>
      </w:r>
    </w:p>
    <w:p w:rsidR="00504968" w:rsidRDefault="00504968" w:rsidP="00504968">
      <w:pPr>
        <w:spacing w:after="0"/>
        <w:ind w:left="720"/>
        <w:jc w:val="both"/>
        <w:rPr>
          <w:sz w:val="24"/>
          <w:szCs w:val="24"/>
        </w:rPr>
      </w:pPr>
      <w:r>
        <w:rPr>
          <w:sz w:val="24"/>
          <w:szCs w:val="24"/>
        </w:rPr>
        <w:t>Commissioner Alamo – yes</w:t>
      </w:r>
    </w:p>
    <w:p w:rsidR="00504968" w:rsidRDefault="00504968" w:rsidP="00504968">
      <w:pPr>
        <w:spacing w:after="0"/>
        <w:jc w:val="both"/>
        <w:rPr>
          <w:sz w:val="24"/>
          <w:szCs w:val="24"/>
        </w:rPr>
      </w:pPr>
    </w:p>
    <w:p w:rsidR="0080490A" w:rsidRPr="0080490A" w:rsidRDefault="003A13D2" w:rsidP="0080490A">
      <w:pPr>
        <w:spacing w:after="0"/>
        <w:jc w:val="both"/>
        <w:rPr>
          <w:sz w:val="24"/>
          <w:szCs w:val="24"/>
        </w:rPr>
      </w:pPr>
      <w:r>
        <w:rPr>
          <w:b/>
          <w:sz w:val="24"/>
          <w:szCs w:val="24"/>
        </w:rPr>
        <w:t>Brett Wiltsey</w:t>
      </w:r>
      <w:r w:rsidR="00504968" w:rsidRPr="00622E76">
        <w:rPr>
          <w:b/>
          <w:sz w:val="24"/>
          <w:szCs w:val="24"/>
        </w:rPr>
        <w:t xml:space="preserve"> called for a mot</w:t>
      </w:r>
      <w:r w:rsidR="00504968">
        <w:rPr>
          <w:b/>
          <w:sz w:val="24"/>
          <w:szCs w:val="24"/>
        </w:rPr>
        <w:t>ion</w:t>
      </w:r>
      <w:r w:rsidR="00504968" w:rsidRPr="00622E76">
        <w:rPr>
          <w:b/>
          <w:sz w:val="24"/>
          <w:szCs w:val="24"/>
        </w:rPr>
        <w:t xml:space="preserve"> to adopt the </w:t>
      </w:r>
      <w:r>
        <w:rPr>
          <w:b/>
          <w:sz w:val="24"/>
          <w:szCs w:val="24"/>
        </w:rPr>
        <w:t xml:space="preserve">next </w:t>
      </w:r>
      <w:r w:rsidR="00504968" w:rsidRPr="00622E76">
        <w:rPr>
          <w:b/>
          <w:sz w:val="24"/>
          <w:szCs w:val="24"/>
        </w:rPr>
        <w:t>resolution</w:t>
      </w:r>
      <w:r>
        <w:rPr>
          <w:sz w:val="24"/>
          <w:szCs w:val="24"/>
        </w:rPr>
        <w:t xml:space="preserve"> </w:t>
      </w:r>
      <w:r w:rsidRPr="0080490A">
        <w:rPr>
          <w:b/>
          <w:sz w:val="24"/>
          <w:szCs w:val="24"/>
        </w:rPr>
        <w:t>authorizing the Parking Authority to approve an agreement with Holmes &amp; Company</w:t>
      </w:r>
      <w:r>
        <w:rPr>
          <w:sz w:val="24"/>
          <w:szCs w:val="24"/>
        </w:rPr>
        <w:t>.</w:t>
      </w:r>
      <w:r w:rsidR="0080490A" w:rsidRPr="0080490A">
        <w:rPr>
          <w:b/>
          <w:sz w:val="24"/>
          <w:szCs w:val="24"/>
        </w:rPr>
        <w:t xml:space="preserve"> </w:t>
      </w:r>
      <w:r w:rsidR="0080490A">
        <w:rPr>
          <w:b/>
          <w:sz w:val="24"/>
          <w:szCs w:val="24"/>
        </w:rPr>
        <w:t xml:space="preserve">He </w:t>
      </w:r>
      <w:r w:rsidR="0080490A" w:rsidRPr="0001040E">
        <w:rPr>
          <w:b/>
          <w:sz w:val="24"/>
          <w:szCs w:val="24"/>
        </w:rPr>
        <w:t>asked if there were any questions regarding the resolution.</w:t>
      </w:r>
    </w:p>
    <w:p w:rsidR="003A13D2" w:rsidRPr="0080490A" w:rsidRDefault="003A13D2" w:rsidP="0080490A">
      <w:pPr>
        <w:pStyle w:val="ListParagraph"/>
        <w:numPr>
          <w:ilvl w:val="0"/>
          <w:numId w:val="8"/>
        </w:numPr>
        <w:spacing w:after="0"/>
        <w:jc w:val="both"/>
        <w:rPr>
          <w:sz w:val="24"/>
          <w:szCs w:val="24"/>
        </w:rPr>
      </w:pPr>
      <w:r w:rsidRPr="0080490A">
        <w:rPr>
          <w:sz w:val="24"/>
          <w:szCs w:val="24"/>
        </w:rPr>
        <w:t>Mr. Wiltsey went on to state that this agreement was held up because they had to get additional documentation, which they now had.  He stated that there was an email from him to the Parking Authority recommending that they adopt the resolution and award the contract to Holmes &amp; Company.</w:t>
      </w:r>
    </w:p>
    <w:p w:rsidR="00504968" w:rsidRDefault="003A13D2" w:rsidP="00504968">
      <w:pPr>
        <w:spacing w:after="0"/>
        <w:jc w:val="both"/>
        <w:rPr>
          <w:sz w:val="24"/>
          <w:szCs w:val="24"/>
        </w:rPr>
      </w:pPr>
      <w:r>
        <w:rPr>
          <w:sz w:val="24"/>
          <w:szCs w:val="24"/>
        </w:rPr>
        <w:t>Commissioner Boucher</w:t>
      </w:r>
      <w:r w:rsidR="00504968">
        <w:rPr>
          <w:sz w:val="24"/>
          <w:szCs w:val="24"/>
        </w:rPr>
        <w:t xml:space="preserve"> made the motion to adopt the resolution.</w:t>
      </w:r>
    </w:p>
    <w:p w:rsidR="00504968" w:rsidRDefault="00504968" w:rsidP="00504968">
      <w:pPr>
        <w:spacing w:after="0"/>
        <w:jc w:val="both"/>
        <w:rPr>
          <w:sz w:val="24"/>
          <w:szCs w:val="24"/>
        </w:rPr>
      </w:pPr>
      <w:r>
        <w:rPr>
          <w:sz w:val="24"/>
          <w:szCs w:val="24"/>
        </w:rPr>
        <w:t>Commissioner Alamo seconded.</w:t>
      </w:r>
    </w:p>
    <w:p w:rsidR="008B1BF1" w:rsidRDefault="008B1BF1" w:rsidP="00504968">
      <w:pPr>
        <w:spacing w:after="0"/>
        <w:jc w:val="both"/>
        <w:rPr>
          <w:sz w:val="24"/>
          <w:szCs w:val="24"/>
        </w:rPr>
      </w:pPr>
      <w:r w:rsidRPr="008B1BF1">
        <w:rPr>
          <w:b/>
          <w:sz w:val="24"/>
          <w:szCs w:val="24"/>
        </w:rPr>
        <w:t xml:space="preserve">R2016-03:29 </w:t>
      </w:r>
      <w:r>
        <w:rPr>
          <w:sz w:val="24"/>
          <w:szCs w:val="24"/>
        </w:rPr>
        <w:t>Authorizing the Parking Authority to approve an Agreement with Holmes &amp; Company.</w:t>
      </w:r>
    </w:p>
    <w:p w:rsidR="008B1BF1" w:rsidRDefault="008B1BF1" w:rsidP="00504968">
      <w:pPr>
        <w:spacing w:after="0"/>
        <w:jc w:val="both"/>
        <w:rPr>
          <w:sz w:val="24"/>
          <w:szCs w:val="24"/>
        </w:rPr>
      </w:pPr>
      <w:r>
        <w:rPr>
          <w:sz w:val="24"/>
          <w:szCs w:val="24"/>
        </w:rPr>
        <w:tab/>
        <w:t>Chairman Martinez – yes</w:t>
      </w:r>
    </w:p>
    <w:p w:rsidR="008B1BF1" w:rsidRDefault="008B1BF1" w:rsidP="00504968">
      <w:pPr>
        <w:spacing w:after="0"/>
        <w:jc w:val="both"/>
        <w:rPr>
          <w:sz w:val="24"/>
          <w:szCs w:val="24"/>
        </w:rPr>
      </w:pPr>
      <w:r>
        <w:rPr>
          <w:sz w:val="24"/>
          <w:szCs w:val="24"/>
        </w:rPr>
        <w:tab/>
        <w:t>Vice Chairman Moore – yes</w:t>
      </w:r>
    </w:p>
    <w:p w:rsidR="008B1BF1" w:rsidRDefault="008B1BF1" w:rsidP="00504968">
      <w:pPr>
        <w:spacing w:after="0"/>
        <w:jc w:val="both"/>
        <w:rPr>
          <w:sz w:val="24"/>
          <w:szCs w:val="24"/>
        </w:rPr>
      </w:pPr>
      <w:r>
        <w:rPr>
          <w:sz w:val="24"/>
          <w:szCs w:val="24"/>
        </w:rPr>
        <w:tab/>
        <w:t>Commissioner Boucher – yes</w:t>
      </w:r>
    </w:p>
    <w:p w:rsidR="008B1BF1" w:rsidRDefault="008B1BF1" w:rsidP="00504968">
      <w:pPr>
        <w:spacing w:after="0"/>
        <w:jc w:val="both"/>
        <w:rPr>
          <w:sz w:val="24"/>
          <w:szCs w:val="24"/>
        </w:rPr>
      </w:pPr>
      <w:r>
        <w:rPr>
          <w:sz w:val="24"/>
          <w:szCs w:val="24"/>
        </w:rPr>
        <w:tab/>
        <w:t xml:space="preserve">Commissioner Alamo </w:t>
      </w:r>
      <w:r w:rsidR="0080490A">
        <w:rPr>
          <w:sz w:val="24"/>
          <w:szCs w:val="24"/>
        </w:rPr>
        <w:t>–</w:t>
      </w:r>
      <w:r>
        <w:rPr>
          <w:sz w:val="24"/>
          <w:szCs w:val="24"/>
        </w:rPr>
        <w:t xml:space="preserve"> yes</w:t>
      </w:r>
    </w:p>
    <w:p w:rsidR="0080490A" w:rsidRDefault="0080490A" w:rsidP="00504968">
      <w:pPr>
        <w:spacing w:after="0"/>
        <w:jc w:val="both"/>
        <w:rPr>
          <w:sz w:val="24"/>
          <w:szCs w:val="24"/>
        </w:rPr>
      </w:pPr>
    </w:p>
    <w:p w:rsidR="0080490A" w:rsidRDefault="0080490A" w:rsidP="00504968">
      <w:pPr>
        <w:spacing w:after="0"/>
        <w:jc w:val="both"/>
        <w:rPr>
          <w:sz w:val="24"/>
          <w:szCs w:val="24"/>
        </w:rPr>
      </w:pPr>
      <w:r>
        <w:rPr>
          <w:b/>
          <w:sz w:val="24"/>
          <w:szCs w:val="24"/>
        </w:rPr>
        <w:t>Brett Wiltsey</w:t>
      </w:r>
      <w:r w:rsidRPr="00622E76">
        <w:rPr>
          <w:b/>
          <w:sz w:val="24"/>
          <w:szCs w:val="24"/>
        </w:rPr>
        <w:t xml:space="preserve"> called for a mot</w:t>
      </w:r>
      <w:r>
        <w:rPr>
          <w:b/>
          <w:sz w:val="24"/>
          <w:szCs w:val="24"/>
        </w:rPr>
        <w:t>ion</w:t>
      </w:r>
      <w:r w:rsidRPr="00622E76">
        <w:rPr>
          <w:b/>
          <w:sz w:val="24"/>
          <w:szCs w:val="24"/>
        </w:rPr>
        <w:t xml:space="preserve"> to adopt the </w:t>
      </w:r>
      <w:r>
        <w:rPr>
          <w:b/>
          <w:sz w:val="24"/>
          <w:szCs w:val="24"/>
        </w:rPr>
        <w:t xml:space="preserve">next </w:t>
      </w:r>
      <w:r w:rsidRPr="00622E76">
        <w:rPr>
          <w:b/>
          <w:sz w:val="24"/>
          <w:szCs w:val="24"/>
        </w:rPr>
        <w:t>resolution</w:t>
      </w:r>
      <w:r>
        <w:rPr>
          <w:b/>
          <w:sz w:val="24"/>
          <w:szCs w:val="24"/>
        </w:rPr>
        <w:t xml:space="preserve"> </w:t>
      </w:r>
      <w:r w:rsidRPr="00D17A29">
        <w:rPr>
          <w:b/>
          <w:sz w:val="24"/>
          <w:szCs w:val="24"/>
        </w:rPr>
        <w:t xml:space="preserve">for the Parking Authority to reject the bids for Proprietary purchase of Hamilton Parking Access revenue Control system. </w:t>
      </w:r>
    </w:p>
    <w:p w:rsidR="0080490A" w:rsidRDefault="0080490A" w:rsidP="00504968">
      <w:pPr>
        <w:spacing w:after="0"/>
        <w:jc w:val="both"/>
        <w:rPr>
          <w:sz w:val="24"/>
          <w:szCs w:val="24"/>
        </w:rPr>
      </w:pPr>
      <w:r>
        <w:rPr>
          <w:sz w:val="24"/>
          <w:szCs w:val="24"/>
        </w:rPr>
        <w:t>Commissioner Alamo made the motion.</w:t>
      </w:r>
    </w:p>
    <w:p w:rsidR="0080490A" w:rsidRDefault="0080490A" w:rsidP="00504968">
      <w:pPr>
        <w:spacing w:after="0"/>
        <w:jc w:val="both"/>
        <w:rPr>
          <w:sz w:val="24"/>
          <w:szCs w:val="24"/>
        </w:rPr>
      </w:pPr>
      <w:r>
        <w:rPr>
          <w:sz w:val="24"/>
          <w:szCs w:val="24"/>
        </w:rPr>
        <w:t>Commissioner Boucher seconded.</w:t>
      </w:r>
    </w:p>
    <w:p w:rsidR="0080490A" w:rsidRDefault="0080490A" w:rsidP="00504968">
      <w:pPr>
        <w:spacing w:after="0"/>
        <w:jc w:val="both"/>
        <w:rPr>
          <w:sz w:val="24"/>
          <w:szCs w:val="24"/>
        </w:rPr>
      </w:pPr>
      <w:r>
        <w:rPr>
          <w:b/>
          <w:sz w:val="24"/>
          <w:szCs w:val="24"/>
        </w:rPr>
        <w:t xml:space="preserve">R2016-03:30 </w:t>
      </w:r>
      <w:r>
        <w:rPr>
          <w:sz w:val="24"/>
          <w:szCs w:val="24"/>
        </w:rPr>
        <w:t>The Parking Authority rejecting the bids for Proprietary Purchase of Hamilton Parking Access Revenue Controls System.</w:t>
      </w:r>
    </w:p>
    <w:p w:rsidR="0080490A" w:rsidRDefault="0080490A" w:rsidP="0080490A">
      <w:pPr>
        <w:spacing w:after="0"/>
        <w:jc w:val="both"/>
        <w:rPr>
          <w:sz w:val="24"/>
          <w:szCs w:val="24"/>
        </w:rPr>
      </w:pPr>
      <w:r>
        <w:rPr>
          <w:sz w:val="24"/>
          <w:szCs w:val="24"/>
        </w:rPr>
        <w:tab/>
        <w:t>Chairman Martinez – yes</w:t>
      </w:r>
    </w:p>
    <w:p w:rsidR="0080490A" w:rsidRDefault="0080490A" w:rsidP="0080490A">
      <w:pPr>
        <w:spacing w:after="0"/>
        <w:jc w:val="both"/>
        <w:rPr>
          <w:sz w:val="24"/>
          <w:szCs w:val="24"/>
        </w:rPr>
      </w:pPr>
      <w:r>
        <w:rPr>
          <w:sz w:val="24"/>
          <w:szCs w:val="24"/>
        </w:rPr>
        <w:tab/>
        <w:t>Vice Chairman Moore – yes</w:t>
      </w:r>
    </w:p>
    <w:p w:rsidR="0080490A" w:rsidRDefault="0080490A" w:rsidP="0080490A">
      <w:pPr>
        <w:spacing w:after="0"/>
        <w:jc w:val="both"/>
        <w:rPr>
          <w:sz w:val="24"/>
          <w:szCs w:val="24"/>
        </w:rPr>
      </w:pPr>
      <w:r>
        <w:rPr>
          <w:sz w:val="24"/>
          <w:szCs w:val="24"/>
        </w:rPr>
        <w:tab/>
        <w:t>Commissioner Boucher – yes</w:t>
      </w:r>
    </w:p>
    <w:p w:rsidR="0080490A" w:rsidRDefault="0080490A" w:rsidP="0080490A">
      <w:pPr>
        <w:spacing w:after="0"/>
        <w:jc w:val="both"/>
        <w:rPr>
          <w:sz w:val="24"/>
          <w:szCs w:val="24"/>
        </w:rPr>
      </w:pPr>
      <w:r>
        <w:rPr>
          <w:sz w:val="24"/>
          <w:szCs w:val="24"/>
        </w:rPr>
        <w:tab/>
        <w:t>Commissioner Alamo – yes</w:t>
      </w:r>
    </w:p>
    <w:p w:rsidR="0080490A" w:rsidRDefault="0080490A" w:rsidP="00504968">
      <w:pPr>
        <w:spacing w:after="0"/>
        <w:jc w:val="both"/>
        <w:rPr>
          <w:sz w:val="24"/>
          <w:szCs w:val="24"/>
        </w:rPr>
      </w:pPr>
    </w:p>
    <w:p w:rsidR="0080490A" w:rsidRPr="0080490A" w:rsidRDefault="0080490A" w:rsidP="00504968">
      <w:pPr>
        <w:spacing w:after="0"/>
        <w:jc w:val="both"/>
        <w:rPr>
          <w:sz w:val="24"/>
          <w:szCs w:val="24"/>
        </w:rPr>
      </w:pPr>
      <w:r>
        <w:rPr>
          <w:b/>
          <w:sz w:val="24"/>
          <w:szCs w:val="24"/>
        </w:rPr>
        <w:t>Brett Wiltsey</w:t>
      </w:r>
      <w:r w:rsidRPr="00622E76">
        <w:rPr>
          <w:b/>
          <w:sz w:val="24"/>
          <w:szCs w:val="24"/>
        </w:rPr>
        <w:t xml:space="preserve"> called for a mot</w:t>
      </w:r>
      <w:r>
        <w:rPr>
          <w:b/>
          <w:sz w:val="24"/>
          <w:szCs w:val="24"/>
        </w:rPr>
        <w:t>ion</w:t>
      </w:r>
      <w:r w:rsidRPr="00622E76">
        <w:rPr>
          <w:b/>
          <w:sz w:val="24"/>
          <w:szCs w:val="24"/>
        </w:rPr>
        <w:t xml:space="preserve"> to adopt the </w:t>
      </w:r>
      <w:r>
        <w:rPr>
          <w:b/>
          <w:sz w:val="24"/>
          <w:szCs w:val="24"/>
        </w:rPr>
        <w:t xml:space="preserve">next </w:t>
      </w:r>
      <w:r w:rsidRPr="00622E76">
        <w:rPr>
          <w:b/>
          <w:sz w:val="24"/>
          <w:szCs w:val="24"/>
        </w:rPr>
        <w:t>resolution</w:t>
      </w:r>
      <w:r>
        <w:rPr>
          <w:b/>
          <w:sz w:val="24"/>
          <w:szCs w:val="24"/>
        </w:rPr>
        <w:t xml:space="preserve">, authorizing the Parking Authority to give Cooper’s Ferry Partnership twenty percent (20%) of parking revenue from the New Year’s Eve fireworks event. He </w:t>
      </w:r>
      <w:r w:rsidRPr="0001040E">
        <w:rPr>
          <w:b/>
          <w:sz w:val="24"/>
          <w:szCs w:val="24"/>
        </w:rPr>
        <w:t>asked if there were any questions regarding the resolution.</w:t>
      </w:r>
    </w:p>
    <w:p w:rsidR="00504968" w:rsidRPr="0001040E" w:rsidRDefault="00504968" w:rsidP="00504968">
      <w:pPr>
        <w:spacing w:after="0"/>
        <w:jc w:val="both"/>
        <w:rPr>
          <w:b/>
          <w:sz w:val="24"/>
          <w:szCs w:val="24"/>
        </w:rPr>
      </w:pPr>
      <w:r w:rsidRPr="0001040E">
        <w:rPr>
          <w:b/>
          <w:sz w:val="24"/>
          <w:szCs w:val="24"/>
        </w:rPr>
        <w:t>Marc Riondino asked if there were any questions regarding the resolution.</w:t>
      </w:r>
    </w:p>
    <w:p w:rsidR="00504968" w:rsidRPr="0080490A" w:rsidRDefault="00504968" w:rsidP="00504968">
      <w:pPr>
        <w:spacing w:after="0"/>
        <w:jc w:val="both"/>
        <w:rPr>
          <w:b/>
          <w:sz w:val="24"/>
          <w:szCs w:val="24"/>
          <w:u w:val="single"/>
        </w:rPr>
      </w:pPr>
      <w:r w:rsidRPr="0080490A">
        <w:rPr>
          <w:b/>
          <w:sz w:val="24"/>
          <w:szCs w:val="24"/>
          <w:u w:val="single"/>
        </w:rPr>
        <w:t>Questions</w:t>
      </w:r>
      <w:r w:rsidR="0080490A" w:rsidRPr="0080490A">
        <w:rPr>
          <w:b/>
          <w:sz w:val="24"/>
          <w:szCs w:val="24"/>
          <w:u w:val="single"/>
        </w:rPr>
        <w:t xml:space="preserve"> Re:</w:t>
      </w:r>
      <w:r w:rsidR="0080490A" w:rsidRPr="0080490A">
        <w:rPr>
          <w:b/>
          <w:sz w:val="24"/>
          <w:szCs w:val="24"/>
          <w:u w:val="single"/>
        </w:rPr>
        <w:tab/>
        <w:t>R2016-03:31</w:t>
      </w:r>
    </w:p>
    <w:p w:rsidR="00504968" w:rsidRDefault="00D17A29" w:rsidP="00D17A29">
      <w:pPr>
        <w:pStyle w:val="ListParagraph"/>
        <w:numPr>
          <w:ilvl w:val="0"/>
          <w:numId w:val="8"/>
        </w:numPr>
        <w:spacing w:after="0"/>
        <w:jc w:val="both"/>
        <w:rPr>
          <w:sz w:val="24"/>
          <w:szCs w:val="24"/>
        </w:rPr>
      </w:pPr>
      <w:r>
        <w:rPr>
          <w:sz w:val="24"/>
          <w:szCs w:val="24"/>
        </w:rPr>
        <w:t>Commissioner Boucher asked how much was made last year.</w:t>
      </w:r>
    </w:p>
    <w:p w:rsidR="00D17A29" w:rsidRDefault="00D17A29" w:rsidP="00D17A29">
      <w:pPr>
        <w:pStyle w:val="ListParagraph"/>
        <w:numPr>
          <w:ilvl w:val="0"/>
          <w:numId w:val="8"/>
        </w:numPr>
        <w:spacing w:after="0"/>
        <w:jc w:val="both"/>
        <w:rPr>
          <w:sz w:val="24"/>
          <w:szCs w:val="24"/>
        </w:rPr>
      </w:pPr>
      <w:r>
        <w:rPr>
          <w:sz w:val="24"/>
          <w:szCs w:val="24"/>
        </w:rPr>
        <w:t>Mr. Hunter responded that he would have to pull that information.</w:t>
      </w:r>
    </w:p>
    <w:p w:rsidR="00D17A29" w:rsidRDefault="00ED1B29" w:rsidP="00D17A29">
      <w:pPr>
        <w:pStyle w:val="ListParagraph"/>
        <w:numPr>
          <w:ilvl w:val="0"/>
          <w:numId w:val="8"/>
        </w:numPr>
        <w:spacing w:after="0"/>
        <w:jc w:val="both"/>
        <w:rPr>
          <w:sz w:val="24"/>
          <w:szCs w:val="24"/>
        </w:rPr>
      </w:pPr>
      <w:r>
        <w:rPr>
          <w:sz w:val="24"/>
          <w:szCs w:val="24"/>
        </w:rPr>
        <w:t>Chairman Martinez</w:t>
      </w:r>
      <w:r w:rsidR="00D17A29">
        <w:rPr>
          <w:sz w:val="24"/>
          <w:szCs w:val="24"/>
        </w:rPr>
        <w:t xml:space="preserve"> asked if the agreement had always been 20%.</w:t>
      </w:r>
    </w:p>
    <w:p w:rsidR="00D17A29" w:rsidRDefault="00D17A29" w:rsidP="00D17A29">
      <w:pPr>
        <w:pStyle w:val="ListParagraph"/>
        <w:numPr>
          <w:ilvl w:val="0"/>
          <w:numId w:val="8"/>
        </w:numPr>
        <w:spacing w:after="0"/>
        <w:jc w:val="both"/>
        <w:rPr>
          <w:sz w:val="24"/>
          <w:szCs w:val="24"/>
        </w:rPr>
      </w:pPr>
      <w:r>
        <w:rPr>
          <w:sz w:val="24"/>
          <w:szCs w:val="24"/>
        </w:rPr>
        <w:lastRenderedPageBreak/>
        <w:t>Mr. Hunter said yes but he would have to pull the information.  He said that he could pull the information and send it to Commissioner Boucher.</w:t>
      </w:r>
    </w:p>
    <w:p w:rsidR="00D17A29" w:rsidRDefault="00D17A29" w:rsidP="00D17A29">
      <w:pPr>
        <w:spacing w:after="0"/>
        <w:jc w:val="both"/>
        <w:rPr>
          <w:b/>
          <w:sz w:val="24"/>
          <w:szCs w:val="24"/>
        </w:rPr>
      </w:pPr>
      <w:r>
        <w:rPr>
          <w:b/>
          <w:sz w:val="24"/>
          <w:szCs w:val="24"/>
        </w:rPr>
        <w:t>Brett Wiltsey</w:t>
      </w:r>
      <w:r w:rsidRPr="00622E76">
        <w:rPr>
          <w:b/>
          <w:sz w:val="24"/>
          <w:szCs w:val="24"/>
        </w:rPr>
        <w:t xml:space="preserve"> called for a mot</w:t>
      </w:r>
      <w:r>
        <w:rPr>
          <w:b/>
          <w:sz w:val="24"/>
          <w:szCs w:val="24"/>
        </w:rPr>
        <w:t>ion</w:t>
      </w:r>
      <w:r w:rsidRPr="00622E76">
        <w:rPr>
          <w:b/>
          <w:sz w:val="24"/>
          <w:szCs w:val="24"/>
        </w:rPr>
        <w:t xml:space="preserve"> to adopt</w:t>
      </w:r>
      <w:r>
        <w:rPr>
          <w:b/>
          <w:sz w:val="24"/>
          <w:szCs w:val="24"/>
        </w:rPr>
        <w:t xml:space="preserve"> the resolution.</w:t>
      </w:r>
    </w:p>
    <w:p w:rsidR="00D17A29" w:rsidRPr="00D17A29" w:rsidRDefault="00D17A29" w:rsidP="00D17A29">
      <w:pPr>
        <w:spacing w:after="0"/>
        <w:jc w:val="both"/>
        <w:rPr>
          <w:sz w:val="24"/>
          <w:szCs w:val="24"/>
        </w:rPr>
      </w:pPr>
      <w:r w:rsidRPr="00D17A29">
        <w:rPr>
          <w:sz w:val="24"/>
          <w:szCs w:val="24"/>
        </w:rPr>
        <w:t xml:space="preserve">Vice chairman Moore made a motion. </w:t>
      </w:r>
    </w:p>
    <w:p w:rsidR="00D17A29" w:rsidRPr="00D17A29" w:rsidRDefault="00D17A29" w:rsidP="00D17A29">
      <w:pPr>
        <w:spacing w:after="0"/>
        <w:jc w:val="both"/>
        <w:rPr>
          <w:sz w:val="24"/>
          <w:szCs w:val="24"/>
        </w:rPr>
      </w:pPr>
      <w:r w:rsidRPr="00D17A29">
        <w:rPr>
          <w:sz w:val="24"/>
          <w:szCs w:val="24"/>
        </w:rPr>
        <w:t xml:space="preserve">Commissioner Alamo seconded. </w:t>
      </w:r>
    </w:p>
    <w:p w:rsidR="00504968" w:rsidRDefault="00504968" w:rsidP="00504968">
      <w:pPr>
        <w:spacing w:after="0"/>
        <w:jc w:val="both"/>
        <w:rPr>
          <w:sz w:val="24"/>
          <w:szCs w:val="24"/>
        </w:rPr>
      </w:pPr>
      <w:r>
        <w:rPr>
          <w:b/>
          <w:sz w:val="24"/>
          <w:szCs w:val="24"/>
        </w:rPr>
        <w:t>R2016-</w:t>
      </w:r>
      <w:r w:rsidR="00D17A29">
        <w:rPr>
          <w:b/>
          <w:sz w:val="24"/>
          <w:szCs w:val="24"/>
        </w:rPr>
        <w:t>03:31</w:t>
      </w:r>
      <w:r w:rsidRPr="00A82758">
        <w:rPr>
          <w:sz w:val="24"/>
          <w:szCs w:val="24"/>
        </w:rPr>
        <w:t xml:space="preserve"> </w:t>
      </w:r>
      <w:r w:rsidR="00D17A29">
        <w:rPr>
          <w:sz w:val="24"/>
          <w:szCs w:val="24"/>
        </w:rPr>
        <w:t>Authorizing the Park</w:t>
      </w:r>
      <w:r w:rsidR="0067770C">
        <w:rPr>
          <w:sz w:val="24"/>
          <w:szCs w:val="24"/>
        </w:rPr>
        <w:t>ing Authority to give Cooper’s F</w:t>
      </w:r>
      <w:r w:rsidR="00D17A29">
        <w:rPr>
          <w:sz w:val="24"/>
          <w:szCs w:val="24"/>
        </w:rPr>
        <w:t>erry Partnership twenty percent (20%) of the parking revenue from the New Year’s Eve fireworks event</w:t>
      </w:r>
    </w:p>
    <w:p w:rsidR="00504968" w:rsidRDefault="00504968" w:rsidP="00504968">
      <w:pPr>
        <w:spacing w:after="0"/>
        <w:ind w:left="720"/>
        <w:jc w:val="both"/>
        <w:rPr>
          <w:sz w:val="24"/>
          <w:szCs w:val="24"/>
        </w:rPr>
      </w:pPr>
      <w:r>
        <w:rPr>
          <w:sz w:val="24"/>
          <w:szCs w:val="24"/>
        </w:rPr>
        <w:t>Chairman Martinez – yes</w:t>
      </w:r>
    </w:p>
    <w:p w:rsidR="00504968" w:rsidRDefault="00504968" w:rsidP="00504968">
      <w:pPr>
        <w:spacing w:after="0"/>
        <w:ind w:left="720"/>
        <w:jc w:val="both"/>
        <w:rPr>
          <w:sz w:val="24"/>
          <w:szCs w:val="24"/>
        </w:rPr>
      </w:pPr>
      <w:r>
        <w:rPr>
          <w:sz w:val="24"/>
          <w:szCs w:val="24"/>
        </w:rPr>
        <w:t xml:space="preserve">Vice chairman Moore – </w:t>
      </w:r>
      <w:r w:rsidR="00D17A29">
        <w:rPr>
          <w:sz w:val="24"/>
          <w:szCs w:val="24"/>
        </w:rPr>
        <w:t>yes</w:t>
      </w:r>
    </w:p>
    <w:p w:rsidR="00504968" w:rsidRDefault="00504968" w:rsidP="00504968">
      <w:pPr>
        <w:spacing w:after="0"/>
        <w:ind w:left="720"/>
        <w:jc w:val="both"/>
        <w:rPr>
          <w:sz w:val="24"/>
          <w:szCs w:val="24"/>
        </w:rPr>
      </w:pPr>
      <w:r>
        <w:rPr>
          <w:sz w:val="24"/>
          <w:szCs w:val="24"/>
        </w:rPr>
        <w:t xml:space="preserve">Commissioner Boucher – </w:t>
      </w:r>
      <w:r w:rsidR="00D17A29">
        <w:rPr>
          <w:sz w:val="24"/>
          <w:szCs w:val="24"/>
        </w:rPr>
        <w:t>yes</w:t>
      </w:r>
    </w:p>
    <w:p w:rsidR="00504968" w:rsidRDefault="00504968" w:rsidP="00504968">
      <w:pPr>
        <w:spacing w:after="0"/>
        <w:ind w:left="720"/>
        <w:jc w:val="both"/>
        <w:rPr>
          <w:sz w:val="24"/>
          <w:szCs w:val="24"/>
        </w:rPr>
      </w:pPr>
      <w:r>
        <w:rPr>
          <w:sz w:val="24"/>
          <w:szCs w:val="24"/>
        </w:rPr>
        <w:t>Commissioner Alamo – yes</w:t>
      </w:r>
    </w:p>
    <w:p w:rsidR="00D17A29" w:rsidRDefault="00D17A29" w:rsidP="00D17A29">
      <w:pPr>
        <w:spacing w:after="0"/>
        <w:jc w:val="both"/>
        <w:rPr>
          <w:sz w:val="24"/>
          <w:szCs w:val="24"/>
        </w:rPr>
      </w:pPr>
    </w:p>
    <w:p w:rsidR="00D17A29" w:rsidRDefault="00D17A29" w:rsidP="00D17A29">
      <w:pPr>
        <w:spacing w:after="0"/>
        <w:jc w:val="both"/>
        <w:rPr>
          <w:b/>
          <w:sz w:val="24"/>
          <w:szCs w:val="24"/>
        </w:rPr>
      </w:pPr>
      <w:r>
        <w:rPr>
          <w:b/>
          <w:sz w:val="24"/>
          <w:szCs w:val="24"/>
        </w:rPr>
        <w:t>Brett Wiltsey</w:t>
      </w:r>
      <w:r w:rsidRPr="00622E76">
        <w:rPr>
          <w:b/>
          <w:sz w:val="24"/>
          <w:szCs w:val="24"/>
        </w:rPr>
        <w:t xml:space="preserve"> called for a mot</w:t>
      </w:r>
      <w:r>
        <w:rPr>
          <w:b/>
          <w:sz w:val="24"/>
          <w:szCs w:val="24"/>
        </w:rPr>
        <w:t>ion</w:t>
      </w:r>
      <w:r w:rsidRPr="00622E76">
        <w:rPr>
          <w:b/>
          <w:sz w:val="24"/>
          <w:szCs w:val="24"/>
        </w:rPr>
        <w:t xml:space="preserve"> to adopt the </w:t>
      </w:r>
      <w:r>
        <w:rPr>
          <w:b/>
          <w:sz w:val="24"/>
          <w:szCs w:val="24"/>
        </w:rPr>
        <w:t xml:space="preserve">next </w:t>
      </w:r>
      <w:r w:rsidRPr="00622E76">
        <w:rPr>
          <w:b/>
          <w:sz w:val="24"/>
          <w:szCs w:val="24"/>
        </w:rPr>
        <w:t>resolution</w:t>
      </w:r>
      <w:r>
        <w:rPr>
          <w:b/>
          <w:sz w:val="24"/>
          <w:szCs w:val="24"/>
        </w:rPr>
        <w:t xml:space="preserve">, authorizing an agreement between the Parking Authority and the South Jersey Port Corporation. He </w:t>
      </w:r>
      <w:r w:rsidRPr="0001040E">
        <w:rPr>
          <w:b/>
          <w:sz w:val="24"/>
          <w:szCs w:val="24"/>
        </w:rPr>
        <w:t>asked if there were any questions regarding the resolution.</w:t>
      </w:r>
    </w:p>
    <w:p w:rsidR="00D17A29" w:rsidRDefault="00D17A29" w:rsidP="00D17A29">
      <w:pPr>
        <w:spacing w:after="0"/>
        <w:jc w:val="both"/>
        <w:rPr>
          <w:sz w:val="24"/>
          <w:szCs w:val="24"/>
        </w:rPr>
      </w:pPr>
      <w:r>
        <w:rPr>
          <w:sz w:val="24"/>
          <w:szCs w:val="24"/>
        </w:rPr>
        <w:t xml:space="preserve">Commissioner Boucher made a motion. </w:t>
      </w:r>
    </w:p>
    <w:p w:rsidR="00D17A29" w:rsidRDefault="00D17A29" w:rsidP="00D17A29">
      <w:pPr>
        <w:spacing w:after="0"/>
        <w:jc w:val="both"/>
        <w:rPr>
          <w:sz w:val="24"/>
          <w:szCs w:val="24"/>
        </w:rPr>
      </w:pPr>
      <w:r>
        <w:rPr>
          <w:sz w:val="24"/>
          <w:szCs w:val="24"/>
        </w:rPr>
        <w:t xml:space="preserve">Commissioner Alamo seconded. </w:t>
      </w:r>
    </w:p>
    <w:p w:rsidR="00D17A29" w:rsidRDefault="00D17A29" w:rsidP="00D17A29">
      <w:pPr>
        <w:spacing w:after="0"/>
        <w:jc w:val="both"/>
        <w:rPr>
          <w:sz w:val="24"/>
          <w:szCs w:val="24"/>
        </w:rPr>
      </w:pPr>
      <w:r w:rsidRPr="00D17A29">
        <w:rPr>
          <w:b/>
          <w:sz w:val="24"/>
          <w:szCs w:val="24"/>
        </w:rPr>
        <w:t xml:space="preserve">R2016-03:32 </w:t>
      </w:r>
      <w:r w:rsidRPr="00D17A29">
        <w:rPr>
          <w:sz w:val="24"/>
          <w:szCs w:val="24"/>
        </w:rPr>
        <w:t xml:space="preserve">Authorizing an agreement between the Parking Authority and South Jersey Port Corporation. </w:t>
      </w:r>
    </w:p>
    <w:p w:rsidR="00D17A29" w:rsidRDefault="00D17A29" w:rsidP="00D17A29">
      <w:pPr>
        <w:spacing w:after="0"/>
        <w:ind w:left="720"/>
        <w:jc w:val="both"/>
        <w:rPr>
          <w:sz w:val="24"/>
          <w:szCs w:val="24"/>
        </w:rPr>
      </w:pPr>
      <w:r>
        <w:rPr>
          <w:sz w:val="24"/>
          <w:szCs w:val="24"/>
        </w:rPr>
        <w:t>Chairman Martinez – yes</w:t>
      </w:r>
    </w:p>
    <w:p w:rsidR="00D17A29" w:rsidRDefault="00D17A29" w:rsidP="00D17A29">
      <w:pPr>
        <w:spacing w:after="0"/>
        <w:ind w:left="720"/>
        <w:jc w:val="both"/>
        <w:rPr>
          <w:sz w:val="24"/>
          <w:szCs w:val="24"/>
        </w:rPr>
      </w:pPr>
      <w:r>
        <w:rPr>
          <w:sz w:val="24"/>
          <w:szCs w:val="24"/>
        </w:rPr>
        <w:t>Vice chairman Moore – yes</w:t>
      </w:r>
    </w:p>
    <w:p w:rsidR="00D17A29" w:rsidRDefault="00D17A29" w:rsidP="00D17A29">
      <w:pPr>
        <w:spacing w:after="0"/>
        <w:ind w:left="720"/>
        <w:jc w:val="both"/>
        <w:rPr>
          <w:sz w:val="24"/>
          <w:szCs w:val="24"/>
        </w:rPr>
      </w:pPr>
      <w:r>
        <w:rPr>
          <w:sz w:val="24"/>
          <w:szCs w:val="24"/>
        </w:rPr>
        <w:t>Commissioner Boucher – yes</w:t>
      </w:r>
    </w:p>
    <w:p w:rsidR="00D17A29" w:rsidRDefault="00D17A29" w:rsidP="00D17A29">
      <w:pPr>
        <w:spacing w:after="0"/>
        <w:ind w:left="720"/>
        <w:jc w:val="both"/>
        <w:rPr>
          <w:sz w:val="24"/>
          <w:szCs w:val="24"/>
        </w:rPr>
      </w:pPr>
      <w:r>
        <w:rPr>
          <w:sz w:val="24"/>
          <w:szCs w:val="24"/>
        </w:rPr>
        <w:t>Commissioner Alamo – yes</w:t>
      </w:r>
    </w:p>
    <w:p w:rsidR="00D17A29" w:rsidRDefault="00D17A29" w:rsidP="00D17A29">
      <w:pPr>
        <w:spacing w:after="0"/>
        <w:jc w:val="both"/>
        <w:rPr>
          <w:sz w:val="24"/>
          <w:szCs w:val="24"/>
        </w:rPr>
      </w:pPr>
    </w:p>
    <w:p w:rsidR="009A3AE6" w:rsidRDefault="009A3AE6" w:rsidP="009A3AE6">
      <w:pPr>
        <w:spacing w:after="0"/>
        <w:jc w:val="both"/>
        <w:rPr>
          <w:b/>
          <w:sz w:val="24"/>
          <w:szCs w:val="24"/>
        </w:rPr>
      </w:pPr>
      <w:r>
        <w:rPr>
          <w:b/>
          <w:sz w:val="24"/>
          <w:szCs w:val="24"/>
        </w:rPr>
        <w:t>Brett Wiltsey</w:t>
      </w:r>
      <w:r w:rsidRPr="00622E76">
        <w:rPr>
          <w:b/>
          <w:sz w:val="24"/>
          <w:szCs w:val="24"/>
        </w:rPr>
        <w:t xml:space="preserve"> called for a mot</w:t>
      </w:r>
      <w:r>
        <w:rPr>
          <w:b/>
          <w:sz w:val="24"/>
          <w:szCs w:val="24"/>
        </w:rPr>
        <w:t>ion</w:t>
      </w:r>
      <w:r w:rsidRPr="00622E76">
        <w:rPr>
          <w:b/>
          <w:sz w:val="24"/>
          <w:szCs w:val="24"/>
        </w:rPr>
        <w:t xml:space="preserve"> to adopt the </w:t>
      </w:r>
      <w:r>
        <w:rPr>
          <w:b/>
          <w:sz w:val="24"/>
          <w:szCs w:val="24"/>
        </w:rPr>
        <w:t xml:space="preserve">next </w:t>
      </w:r>
      <w:r w:rsidRPr="00622E76">
        <w:rPr>
          <w:b/>
          <w:sz w:val="24"/>
          <w:szCs w:val="24"/>
        </w:rPr>
        <w:t>resolution</w:t>
      </w:r>
      <w:r>
        <w:rPr>
          <w:b/>
          <w:sz w:val="24"/>
          <w:szCs w:val="24"/>
        </w:rPr>
        <w:t xml:space="preserve">, authorizing a first amendment to the Parking Lot Services agreement between the Parking Authority and Cooper’s Square Urban renewal Venture, LLC. He </w:t>
      </w:r>
      <w:r w:rsidRPr="0001040E">
        <w:rPr>
          <w:b/>
          <w:sz w:val="24"/>
          <w:szCs w:val="24"/>
        </w:rPr>
        <w:t>asked if there were any questions regarding the resolution.</w:t>
      </w:r>
    </w:p>
    <w:p w:rsidR="009A3AE6" w:rsidRDefault="009A3AE6" w:rsidP="009A3AE6">
      <w:pPr>
        <w:spacing w:after="0"/>
        <w:jc w:val="both"/>
        <w:rPr>
          <w:b/>
          <w:sz w:val="24"/>
          <w:szCs w:val="24"/>
          <w:u w:val="single"/>
        </w:rPr>
      </w:pPr>
      <w:r w:rsidRPr="0080490A">
        <w:rPr>
          <w:b/>
          <w:sz w:val="24"/>
          <w:szCs w:val="24"/>
          <w:u w:val="single"/>
        </w:rPr>
        <w:t>Questions Re:</w:t>
      </w:r>
      <w:r w:rsidRPr="0080490A">
        <w:rPr>
          <w:b/>
          <w:sz w:val="24"/>
          <w:szCs w:val="24"/>
          <w:u w:val="single"/>
        </w:rPr>
        <w:tab/>
        <w:t>R2016-0</w:t>
      </w:r>
      <w:r>
        <w:rPr>
          <w:b/>
          <w:sz w:val="24"/>
          <w:szCs w:val="24"/>
          <w:u w:val="single"/>
        </w:rPr>
        <w:t>3:33</w:t>
      </w:r>
    </w:p>
    <w:p w:rsidR="00ED1B29" w:rsidRDefault="00ED1B29" w:rsidP="00ED1B29">
      <w:pPr>
        <w:pStyle w:val="ListParagraph"/>
        <w:numPr>
          <w:ilvl w:val="0"/>
          <w:numId w:val="9"/>
        </w:numPr>
        <w:spacing w:after="0"/>
        <w:jc w:val="both"/>
        <w:rPr>
          <w:sz w:val="24"/>
          <w:szCs w:val="24"/>
        </w:rPr>
      </w:pPr>
      <w:r>
        <w:rPr>
          <w:sz w:val="24"/>
          <w:szCs w:val="24"/>
        </w:rPr>
        <w:t>Ms. Boucher asked if the Parking Authority owned the property.</w:t>
      </w:r>
    </w:p>
    <w:p w:rsidR="00D55B03" w:rsidRDefault="00D55B03" w:rsidP="009A3AE6">
      <w:pPr>
        <w:pStyle w:val="ListParagraph"/>
        <w:numPr>
          <w:ilvl w:val="0"/>
          <w:numId w:val="9"/>
        </w:numPr>
        <w:spacing w:after="0"/>
        <w:jc w:val="both"/>
        <w:rPr>
          <w:sz w:val="24"/>
          <w:szCs w:val="24"/>
        </w:rPr>
      </w:pPr>
      <w:r>
        <w:rPr>
          <w:sz w:val="24"/>
          <w:szCs w:val="24"/>
        </w:rPr>
        <w:t>Mr. Hunter informed her that they did not own it.</w:t>
      </w:r>
    </w:p>
    <w:p w:rsidR="00D55B03" w:rsidRDefault="00D55B03" w:rsidP="009A3AE6">
      <w:pPr>
        <w:pStyle w:val="ListParagraph"/>
        <w:numPr>
          <w:ilvl w:val="0"/>
          <w:numId w:val="9"/>
        </w:numPr>
        <w:spacing w:after="0"/>
        <w:jc w:val="both"/>
        <w:rPr>
          <w:sz w:val="24"/>
          <w:szCs w:val="24"/>
        </w:rPr>
      </w:pPr>
      <w:r>
        <w:rPr>
          <w:sz w:val="24"/>
          <w:szCs w:val="24"/>
        </w:rPr>
        <w:t xml:space="preserve">Commissioner Boucher stated that was what she </w:t>
      </w:r>
      <w:r w:rsidR="00ED1B29">
        <w:rPr>
          <w:sz w:val="24"/>
          <w:szCs w:val="24"/>
        </w:rPr>
        <w:t>w</w:t>
      </w:r>
      <w:r>
        <w:rPr>
          <w:sz w:val="24"/>
          <w:szCs w:val="24"/>
        </w:rPr>
        <w:t>as wondering.  She also asked what was going to be done to replace the parking and if it was in the parking plan.</w:t>
      </w:r>
    </w:p>
    <w:p w:rsidR="00D55B03" w:rsidRDefault="00ED1B29" w:rsidP="009A3AE6">
      <w:pPr>
        <w:pStyle w:val="ListParagraph"/>
        <w:numPr>
          <w:ilvl w:val="0"/>
          <w:numId w:val="9"/>
        </w:numPr>
        <w:spacing w:after="0"/>
        <w:jc w:val="both"/>
        <w:rPr>
          <w:sz w:val="24"/>
          <w:szCs w:val="24"/>
        </w:rPr>
      </w:pPr>
      <w:r>
        <w:rPr>
          <w:sz w:val="24"/>
          <w:szCs w:val="24"/>
        </w:rPr>
        <w:t>Chairman Martinez</w:t>
      </w:r>
      <w:r w:rsidR="00D55B03">
        <w:rPr>
          <w:sz w:val="24"/>
          <w:szCs w:val="24"/>
        </w:rPr>
        <w:t xml:space="preserve"> said the garage.</w:t>
      </w:r>
    </w:p>
    <w:p w:rsidR="00D55B03" w:rsidRDefault="00D55B03" w:rsidP="009A3AE6">
      <w:pPr>
        <w:pStyle w:val="ListParagraph"/>
        <w:numPr>
          <w:ilvl w:val="0"/>
          <w:numId w:val="9"/>
        </w:numPr>
        <w:spacing w:after="0"/>
        <w:jc w:val="both"/>
        <w:rPr>
          <w:sz w:val="24"/>
          <w:szCs w:val="24"/>
        </w:rPr>
      </w:pPr>
      <w:r>
        <w:rPr>
          <w:sz w:val="24"/>
          <w:szCs w:val="24"/>
        </w:rPr>
        <w:t>Mr. Hunter stated that was a part of it and that they would go north of the bridge</w:t>
      </w:r>
      <w:r w:rsidR="00ED1B29">
        <w:rPr>
          <w:sz w:val="24"/>
          <w:szCs w:val="24"/>
        </w:rPr>
        <w:t xml:space="preserve"> if needed</w:t>
      </w:r>
      <w:r>
        <w:rPr>
          <w:sz w:val="24"/>
          <w:szCs w:val="24"/>
        </w:rPr>
        <w:t>, and that</w:t>
      </w:r>
      <w:r w:rsidR="00AB67ED">
        <w:rPr>
          <w:sz w:val="24"/>
          <w:szCs w:val="24"/>
        </w:rPr>
        <w:t xml:space="preserve"> they still had the Prison site.</w:t>
      </w:r>
    </w:p>
    <w:p w:rsidR="00AB67ED" w:rsidRDefault="00AB67ED" w:rsidP="00AB67ED">
      <w:pPr>
        <w:spacing w:after="0"/>
        <w:jc w:val="both"/>
        <w:rPr>
          <w:b/>
          <w:sz w:val="24"/>
          <w:szCs w:val="24"/>
        </w:rPr>
      </w:pPr>
      <w:r w:rsidRPr="00AB67ED">
        <w:rPr>
          <w:b/>
          <w:sz w:val="24"/>
          <w:szCs w:val="24"/>
        </w:rPr>
        <w:t>Brett Wiltsey called for a motion to adopt the resolution.</w:t>
      </w:r>
    </w:p>
    <w:p w:rsidR="00AB67ED" w:rsidRPr="00AB67ED" w:rsidRDefault="00AB67ED" w:rsidP="00AB67ED">
      <w:pPr>
        <w:spacing w:after="0"/>
        <w:jc w:val="both"/>
        <w:rPr>
          <w:sz w:val="24"/>
          <w:szCs w:val="24"/>
        </w:rPr>
      </w:pPr>
      <w:r w:rsidRPr="00AB67ED">
        <w:rPr>
          <w:sz w:val="24"/>
          <w:szCs w:val="24"/>
        </w:rPr>
        <w:t>Commissioner Boucher made a motion.</w:t>
      </w:r>
    </w:p>
    <w:p w:rsidR="00AB67ED" w:rsidRPr="00AB67ED" w:rsidRDefault="00370222" w:rsidP="00AB67ED">
      <w:pPr>
        <w:spacing w:after="0"/>
        <w:jc w:val="both"/>
        <w:rPr>
          <w:sz w:val="24"/>
          <w:szCs w:val="24"/>
        </w:rPr>
      </w:pPr>
      <w:r>
        <w:rPr>
          <w:sz w:val="24"/>
          <w:szCs w:val="24"/>
        </w:rPr>
        <w:t>Commissioner Alamo</w:t>
      </w:r>
      <w:r w:rsidR="00AB67ED" w:rsidRPr="00AB67ED">
        <w:rPr>
          <w:sz w:val="24"/>
          <w:szCs w:val="24"/>
        </w:rPr>
        <w:t xml:space="preserve"> seconded.</w:t>
      </w:r>
    </w:p>
    <w:p w:rsidR="00AB67ED" w:rsidRDefault="00AB67ED" w:rsidP="00AB67ED">
      <w:pPr>
        <w:spacing w:after="0"/>
        <w:jc w:val="both"/>
        <w:rPr>
          <w:sz w:val="24"/>
          <w:szCs w:val="24"/>
        </w:rPr>
      </w:pPr>
      <w:r w:rsidRPr="00AB67ED">
        <w:rPr>
          <w:b/>
          <w:sz w:val="24"/>
          <w:szCs w:val="24"/>
        </w:rPr>
        <w:t>R2016-03:33</w:t>
      </w:r>
      <w:r>
        <w:rPr>
          <w:b/>
          <w:sz w:val="24"/>
          <w:szCs w:val="24"/>
        </w:rPr>
        <w:t xml:space="preserve"> </w:t>
      </w:r>
      <w:r>
        <w:rPr>
          <w:sz w:val="24"/>
          <w:szCs w:val="24"/>
        </w:rPr>
        <w:t>Authorizing a first Amendment to Parking Lot services Agreement between the Parking Authority and Cooper’s Square Urban Renewal Venture, LLC (CSURV)</w:t>
      </w:r>
    </w:p>
    <w:p w:rsidR="00AB67ED" w:rsidRDefault="00AB67ED" w:rsidP="00AB67ED">
      <w:pPr>
        <w:spacing w:after="0"/>
        <w:ind w:left="720"/>
        <w:jc w:val="both"/>
        <w:rPr>
          <w:sz w:val="24"/>
          <w:szCs w:val="24"/>
        </w:rPr>
      </w:pPr>
      <w:r>
        <w:rPr>
          <w:sz w:val="24"/>
          <w:szCs w:val="24"/>
        </w:rPr>
        <w:lastRenderedPageBreak/>
        <w:t>Chairman Martinez – yes</w:t>
      </w:r>
    </w:p>
    <w:p w:rsidR="00AB67ED" w:rsidRDefault="00AB67ED" w:rsidP="00AB67ED">
      <w:pPr>
        <w:spacing w:after="0"/>
        <w:ind w:left="720"/>
        <w:jc w:val="both"/>
        <w:rPr>
          <w:sz w:val="24"/>
          <w:szCs w:val="24"/>
        </w:rPr>
      </w:pPr>
      <w:r>
        <w:rPr>
          <w:sz w:val="24"/>
          <w:szCs w:val="24"/>
        </w:rPr>
        <w:t>Vice chairman Moore – yes</w:t>
      </w:r>
    </w:p>
    <w:p w:rsidR="00AB67ED" w:rsidRDefault="00AB67ED" w:rsidP="00AB67ED">
      <w:pPr>
        <w:spacing w:after="0"/>
        <w:ind w:left="720"/>
        <w:jc w:val="both"/>
        <w:rPr>
          <w:sz w:val="24"/>
          <w:szCs w:val="24"/>
        </w:rPr>
      </w:pPr>
      <w:r>
        <w:rPr>
          <w:sz w:val="24"/>
          <w:szCs w:val="24"/>
        </w:rPr>
        <w:t>Commissioner Boucher – yes</w:t>
      </w:r>
    </w:p>
    <w:p w:rsidR="00AB67ED" w:rsidRDefault="00AB67ED" w:rsidP="00AB67ED">
      <w:pPr>
        <w:spacing w:after="0"/>
        <w:ind w:left="720"/>
        <w:jc w:val="both"/>
        <w:rPr>
          <w:sz w:val="24"/>
          <w:szCs w:val="24"/>
        </w:rPr>
      </w:pPr>
      <w:r>
        <w:rPr>
          <w:sz w:val="24"/>
          <w:szCs w:val="24"/>
        </w:rPr>
        <w:t>Commissioner Alamo – yes</w:t>
      </w:r>
    </w:p>
    <w:p w:rsidR="00AB67ED" w:rsidRDefault="00AB67ED" w:rsidP="00AB67ED">
      <w:pPr>
        <w:spacing w:after="0"/>
        <w:jc w:val="both"/>
        <w:rPr>
          <w:sz w:val="24"/>
          <w:szCs w:val="24"/>
        </w:rPr>
      </w:pPr>
    </w:p>
    <w:p w:rsidR="00AB67ED" w:rsidRDefault="00AB67ED" w:rsidP="00AB67ED">
      <w:pPr>
        <w:spacing w:after="0"/>
        <w:jc w:val="both"/>
        <w:rPr>
          <w:b/>
          <w:sz w:val="24"/>
          <w:szCs w:val="24"/>
        </w:rPr>
      </w:pPr>
      <w:r>
        <w:rPr>
          <w:b/>
          <w:sz w:val="24"/>
          <w:szCs w:val="24"/>
        </w:rPr>
        <w:t>Brett Wiltsey</w:t>
      </w:r>
      <w:r w:rsidRPr="00622E76">
        <w:rPr>
          <w:b/>
          <w:sz w:val="24"/>
          <w:szCs w:val="24"/>
        </w:rPr>
        <w:t xml:space="preserve"> called for a mot</w:t>
      </w:r>
      <w:r>
        <w:rPr>
          <w:b/>
          <w:sz w:val="24"/>
          <w:szCs w:val="24"/>
        </w:rPr>
        <w:t>ion</w:t>
      </w:r>
      <w:r w:rsidRPr="00622E76">
        <w:rPr>
          <w:b/>
          <w:sz w:val="24"/>
          <w:szCs w:val="24"/>
        </w:rPr>
        <w:t xml:space="preserve"> to adopt the </w:t>
      </w:r>
      <w:r>
        <w:rPr>
          <w:b/>
          <w:sz w:val="24"/>
          <w:szCs w:val="24"/>
        </w:rPr>
        <w:t xml:space="preserve">next </w:t>
      </w:r>
      <w:r w:rsidRPr="00622E76">
        <w:rPr>
          <w:b/>
          <w:sz w:val="24"/>
          <w:szCs w:val="24"/>
        </w:rPr>
        <w:t>resolution</w:t>
      </w:r>
      <w:r>
        <w:rPr>
          <w:b/>
          <w:sz w:val="24"/>
          <w:szCs w:val="24"/>
        </w:rPr>
        <w:t>, authorizing</w:t>
      </w:r>
      <w:r w:rsidR="00696365">
        <w:rPr>
          <w:b/>
          <w:sz w:val="24"/>
          <w:szCs w:val="24"/>
        </w:rPr>
        <w:t xml:space="preserve"> the Parking authority to enter into an agreement with Royal Court Homeowners Associates</w:t>
      </w:r>
      <w:r>
        <w:rPr>
          <w:b/>
          <w:sz w:val="24"/>
          <w:szCs w:val="24"/>
        </w:rPr>
        <w:t xml:space="preserve">. He </w:t>
      </w:r>
      <w:r w:rsidRPr="0001040E">
        <w:rPr>
          <w:b/>
          <w:sz w:val="24"/>
          <w:szCs w:val="24"/>
        </w:rPr>
        <w:t>asked if there were any questions regarding the resolution.</w:t>
      </w:r>
    </w:p>
    <w:p w:rsidR="00696365" w:rsidRDefault="00696365" w:rsidP="00696365">
      <w:pPr>
        <w:spacing w:after="0"/>
        <w:jc w:val="both"/>
        <w:rPr>
          <w:sz w:val="24"/>
          <w:szCs w:val="24"/>
        </w:rPr>
      </w:pPr>
      <w:r>
        <w:rPr>
          <w:sz w:val="24"/>
          <w:szCs w:val="24"/>
        </w:rPr>
        <w:t xml:space="preserve">Commissioner Boucher made a motion. </w:t>
      </w:r>
    </w:p>
    <w:p w:rsidR="00696365" w:rsidRDefault="00696365" w:rsidP="00696365">
      <w:pPr>
        <w:spacing w:after="0"/>
        <w:jc w:val="both"/>
        <w:rPr>
          <w:sz w:val="24"/>
          <w:szCs w:val="24"/>
        </w:rPr>
      </w:pPr>
      <w:r>
        <w:rPr>
          <w:sz w:val="24"/>
          <w:szCs w:val="24"/>
        </w:rPr>
        <w:t xml:space="preserve">Commissioner Alamo seconded. </w:t>
      </w:r>
    </w:p>
    <w:p w:rsidR="00696365" w:rsidRPr="00696365" w:rsidRDefault="00696365" w:rsidP="00696365">
      <w:pPr>
        <w:spacing w:after="0"/>
        <w:jc w:val="both"/>
        <w:rPr>
          <w:sz w:val="24"/>
          <w:szCs w:val="24"/>
        </w:rPr>
      </w:pPr>
      <w:r w:rsidRPr="00AB67ED">
        <w:rPr>
          <w:b/>
          <w:sz w:val="24"/>
          <w:szCs w:val="24"/>
        </w:rPr>
        <w:t>R2016-03:3</w:t>
      </w:r>
      <w:r>
        <w:rPr>
          <w:b/>
          <w:sz w:val="24"/>
          <w:szCs w:val="24"/>
        </w:rPr>
        <w:t xml:space="preserve">4 </w:t>
      </w:r>
      <w:r>
        <w:rPr>
          <w:sz w:val="24"/>
          <w:szCs w:val="24"/>
        </w:rPr>
        <w:t>Authorizing the Parking Authority to enter into an Agreement with Royal Court Homeowners Association.</w:t>
      </w:r>
    </w:p>
    <w:p w:rsidR="00696365" w:rsidRDefault="00696365" w:rsidP="00696365">
      <w:pPr>
        <w:spacing w:after="0"/>
        <w:ind w:left="720"/>
        <w:jc w:val="both"/>
        <w:rPr>
          <w:sz w:val="24"/>
          <w:szCs w:val="24"/>
        </w:rPr>
      </w:pPr>
      <w:r>
        <w:rPr>
          <w:sz w:val="24"/>
          <w:szCs w:val="24"/>
        </w:rPr>
        <w:t>Chairman Martinez – yes</w:t>
      </w:r>
    </w:p>
    <w:p w:rsidR="00696365" w:rsidRDefault="00696365" w:rsidP="00696365">
      <w:pPr>
        <w:spacing w:after="0"/>
        <w:ind w:left="720"/>
        <w:jc w:val="both"/>
        <w:rPr>
          <w:sz w:val="24"/>
          <w:szCs w:val="24"/>
        </w:rPr>
      </w:pPr>
      <w:r>
        <w:rPr>
          <w:sz w:val="24"/>
          <w:szCs w:val="24"/>
        </w:rPr>
        <w:t>Vice chairman Moore – abstain</w:t>
      </w:r>
    </w:p>
    <w:p w:rsidR="00696365" w:rsidRDefault="00696365" w:rsidP="00696365">
      <w:pPr>
        <w:spacing w:after="0"/>
        <w:ind w:left="720"/>
        <w:jc w:val="both"/>
        <w:rPr>
          <w:sz w:val="24"/>
          <w:szCs w:val="24"/>
        </w:rPr>
      </w:pPr>
      <w:r>
        <w:rPr>
          <w:sz w:val="24"/>
          <w:szCs w:val="24"/>
        </w:rPr>
        <w:t>Commissioner Boucher – yes</w:t>
      </w:r>
    </w:p>
    <w:p w:rsidR="00696365" w:rsidRDefault="00696365" w:rsidP="00696365">
      <w:pPr>
        <w:spacing w:after="0"/>
        <w:ind w:left="720"/>
        <w:jc w:val="both"/>
        <w:rPr>
          <w:sz w:val="24"/>
          <w:szCs w:val="24"/>
        </w:rPr>
      </w:pPr>
      <w:r>
        <w:rPr>
          <w:sz w:val="24"/>
          <w:szCs w:val="24"/>
        </w:rPr>
        <w:t>Commissioner Alamo – yes</w:t>
      </w:r>
    </w:p>
    <w:p w:rsidR="00696365" w:rsidRDefault="00696365" w:rsidP="00696365">
      <w:pPr>
        <w:spacing w:after="0"/>
        <w:jc w:val="both"/>
        <w:rPr>
          <w:sz w:val="24"/>
          <w:szCs w:val="24"/>
        </w:rPr>
      </w:pPr>
    </w:p>
    <w:p w:rsidR="00696365" w:rsidRDefault="00696365" w:rsidP="00696365">
      <w:pPr>
        <w:spacing w:after="0"/>
        <w:jc w:val="both"/>
        <w:rPr>
          <w:b/>
          <w:sz w:val="24"/>
          <w:szCs w:val="24"/>
        </w:rPr>
      </w:pPr>
      <w:r>
        <w:rPr>
          <w:b/>
          <w:sz w:val="24"/>
          <w:szCs w:val="24"/>
        </w:rPr>
        <w:t>Brett Wiltsey</w:t>
      </w:r>
      <w:r w:rsidRPr="00622E76">
        <w:rPr>
          <w:b/>
          <w:sz w:val="24"/>
          <w:szCs w:val="24"/>
        </w:rPr>
        <w:t xml:space="preserve"> called for a mot</w:t>
      </w:r>
      <w:r>
        <w:rPr>
          <w:b/>
          <w:sz w:val="24"/>
          <w:szCs w:val="24"/>
        </w:rPr>
        <w:t>ion</w:t>
      </w:r>
      <w:r w:rsidRPr="00622E76">
        <w:rPr>
          <w:b/>
          <w:sz w:val="24"/>
          <w:szCs w:val="24"/>
        </w:rPr>
        <w:t xml:space="preserve"> to adopt the </w:t>
      </w:r>
      <w:r>
        <w:rPr>
          <w:b/>
          <w:sz w:val="24"/>
          <w:szCs w:val="24"/>
        </w:rPr>
        <w:t xml:space="preserve">next </w:t>
      </w:r>
      <w:r w:rsidRPr="00622E76">
        <w:rPr>
          <w:b/>
          <w:sz w:val="24"/>
          <w:szCs w:val="24"/>
        </w:rPr>
        <w:t>resolution</w:t>
      </w:r>
      <w:r>
        <w:rPr>
          <w:b/>
          <w:sz w:val="24"/>
          <w:szCs w:val="24"/>
        </w:rPr>
        <w:t xml:space="preserve">, for the Parking Authority declaring </w:t>
      </w:r>
      <w:r w:rsidR="003F3F7A">
        <w:rPr>
          <w:b/>
          <w:sz w:val="24"/>
          <w:szCs w:val="24"/>
        </w:rPr>
        <w:t>its official intent to reimburse expenditures for the project costs related to development and construction of the Waterfront Parking garage from the proceeds of the tax exempt bond obligations</w:t>
      </w:r>
      <w:r>
        <w:rPr>
          <w:b/>
          <w:sz w:val="24"/>
          <w:szCs w:val="24"/>
        </w:rPr>
        <w:t xml:space="preserve">. He </w:t>
      </w:r>
      <w:r w:rsidRPr="0001040E">
        <w:rPr>
          <w:b/>
          <w:sz w:val="24"/>
          <w:szCs w:val="24"/>
        </w:rPr>
        <w:t>asked if there were any questions regarding the resolution.</w:t>
      </w:r>
    </w:p>
    <w:p w:rsidR="003F3F7A" w:rsidRDefault="003F3F7A" w:rsidP="003F3F7A">
      <w:pPr>
        <w:spacing w:after="0"/>
        <w:jc w:val="both"/>
        <w:rPr>
          <w:b/>
          <w:sz w:val="24"/>
          <w:szCs w:val="24"/>
          <w:u w:val="single"/>
        </w:rPr>
      </w:pPr>
      <w:r w:rsidRPr="0080490A">
        <w:rPr>
          <w:b/>
          <w:sz w:val="24"/>
          <w:szCs w:val="24"/>
          <w:u w:val="single"/>
        </w:rPr>
        <w:t>Questions Re:</w:t>
      </w:r>
      <w:r w:rsidRPr="0080490A">
        <w:rPr>
          <w:b/>
          <w:sz w:val="24"/>
          <w:szCs w:val="24"/>
          <w:u w:val="single"/>
        </w:rPr>
        <w:tab/>
        <w:t>R2016-0</w:t>
      </w:r>
      <w:r>
        <w:rPr>
          <w:b/>
          <w:sz w:val="24"/>
          <w:szCs w:val="24"/>
          <w:u w:val="single"/>
        </w:rPr>
        <w:t>3:35</w:t>
      </w:r>
    </w:p>
    <w:p w:rsidR="003F3F7A" w:rsidRDefault="003F3F7A" w:rsidP="003F3F7A">
      <w:pPr>
        <w:pStyle w:val="ListParagraph"/>
        <w:numPr>
          <w:ilvl w:val="0"/>
          <w:numId w:val="10"/>
        </w:numPr>
        <w:spacing w:after="0"/>
        <w:jc w:val="both"/>
        <w:rPr>
          <w:sz w:val="24"/>
          <w:szCs w:val="24"/>
        </w:rPr>
      </w:pPr>
      <w:r>
        <w:rPr>
          <w:sz w:val="24"/>
          <w:szCs w:val="24"/>
        </w:rPr>
        <w:t>Commissioner Boucher said that she was reading sections three and five, and while she knows that they would be putting up some of their own money, it looked as though some of it would be reimbursable.</w:t>
      </w:r>
    </w:p>
    <w:p w:rsidR="003F3F7A" w:rsidRDefault="003F3F7A" w:rsidP="003F3F7A">
      <w:pPr>
        <w:pStyle w:val="ListParagraph"/>
        <w:numPr>
          <w:ilvl w:val="0"/>
          <w:numId w:val="10"/>
        </w:numPr>
        <w:spacing w:after="0"/>
        <w:jc w:val="both"/>
        <w:rPr>
          <w:sz w:val="24"/>
          <w:szCs w:val="24"/>
        </w:rPr>
      </w:pPr>
      <w:r>
        <w:rPr>
          <w:sz w:val="24"/>
          <w:szCs w:val="24"/>
        </w:rPr>
        <w:t>Mr. Hunter said yes.</w:t>
      </w:r>
    </w:p>
    <w:p w:rsidR="003F3F7A" w:rsidRDefault="003F3F7A" w:rsidP="003F3F7A">
      <w:pPr>
        <w:pStyle w:val="ListParagraph"/>
        <w:numPr>
          <w:ilvl w:val="0"/>
          <w:numId w:val="10"/>
        </w:numPr>
        <w:spacing w:after="0"/>
        <w:jc w:val="both"/>
        <w:rPr>
          <w:sz w:val="24"/>
          <w:szCs w:val="24"/>
        </w:rPr>
      </w:pPr>
      <w:r>
        <w:rPr>
          <w:sz w:val="24"/>
          <w:szCs w:val="24"/>
        </w:rPr>
        <w:t>Ms. Boucher said okay that was her only question.</w:t>
      </w:r>
    </w:p>
    <w:p w:rsidR="003F3F7A" w:rsidRDefault="003F3F7A" w:rsidP="003F3F7A">
      <w:pPr>
        <w:pStyle w:val="ListParagraph"/>
        <w:numPr>
          <w:ilvl w:val="0"/>
          <w:numId w:val="10"/>
        </w:numPr>
        <w:spacing w:after="0"/>
        <w:jc w:val="both"/>
        <w:rPr>
          <w:sz w:val="24"/>
          <w:szCs w:val="24"/>
        </w:rPr>
      </w:pPr>
      <w:r>
        <w:rPr>
          <w:sz w:val="24"/>
          <w:szCs w:val="24"/>
        </w:rPr>
        <w:t>Mr. Hunter clarified that it was not the two million but whatever costs they may spend for their design, site work, legal; they could get.</w:t>
      </w:r>
    </w:p>
    <w:p w:rsidR="003F3F7A" w:rsidRDefault="003F3F7A" w:rsidP="003F3F7A">
      <w:pPr>
        <w:spacing w:after="0"/>
        <w:jc w:val="both"/>
        <w:rPr>
          <w:sz w:val="24"/>
          <w:szCs w:val="24"/>
        </w:rPr>
      </w:pPr>
      <w:r>
        <w:rPr>
          <w:sz w:val="24"/>
          <w:szCs w:val="24"/>
        </w:rPr>
        <w:t>Commissioner Boucher made a motion.</w:t>
      </w:r>
    </w:p>
    <w:p w:rsidR="003F3F7A" w:rsidRDefault="003F3F7A" w:rsidP="003F3F7A">
      <w:pPr>
        <w:spacing w:after="0"/>
        <w:jc w:val="both"/>
        <w:rPr>
          <w:sz w:val="24"/>
          <w:szCs w:val="24"/>
        </w:rPr>
      </w:pPr>
      <w:r>
        <w:rPr>
          <w:sz w:val="24"/>
          <w:szCs w:val="24"/>
        </w:rPr>
        <w:t>Commissioner Alamo seconded.</w:t>
      </w:r>
    </w:p>
    <w:p w:rsidR="003F3F7A" w:rsidRPr="00696365" w:rsidRDefault="003F3F7A" w:rsidP="003F3F7A">
      <w:pPr>
        <w:spacing w:after="0"/>
        <w:jc w:val="both"/>
        <w:rPr>
          <w:sz w:val="24"/>
          <w:szCs w:val="24"/>
        </w:rPr>
      </w:pPr>
      <w:r w:rsidRPr="00AB67ED">
        <w:rPr>
          <w:b/>
          <w:sz w:val="24"/>
          <w:szCs w:val="24"/>
        </w:rPr>
        <w:t>R2016-03:3</w:t>
      </w:r>
      <w:r w:rsidR="00400277">
        <w:rPr>
          <w:b/>
          <w:sz w:val="24"/>
          <w:szCs w:val="24"/>
        </w:rPr>
        <w:t>5</w:t>
      </w:r>
      <w:r>
        <w:rPr>
          <w:b/>
          <w:sz w:val="24"/>
          <w:szCs w:val="24"/>
        </w:rPr>
        <w:t xml:space="preserve"> </w:t>
      </w:r>
      <w:r>
        <w:rPr>
          <w:sz w:val="24"/>
          <w:szCs w:val="24"/>
        </w:rPr>
        <w:t xml:space="preserve">Parking Authority declaring its official intent to reimburse expenditures for </w:t>
      </w:r>
      <w:r w:rsidR="009B1824">
        <w:rPr>
          <w:sz w:val="24"/>
          <w:szCs w:val="24"/>
        </w:rPr>
        <w:t>project costs</w:t>
      </w:r>
      <w:r>
        <w:rPr>
          <w:sz w:val="24"/>
          <w:szCs w:val="24"/>
        </w:rPr>
        <w:t xml:space="preserve"> related to development and construction of Waterfront Parking Garage from the proceeds of tax-</w:t>
      </w:r>
      <w:r w:rsidR="009B1824">
        <w:rPr>
          <w:sz w:val="24"/>
          <w:szCs w:val="24"/>
        </w:rPr>
        <w:t>exempt</w:t>
      </w:r>
      <w:r>
        <w:rPr>
          <w:sz w:val="24"/>
          <w:szCs w:val="24"/>
        </w:rPr>
        <w:t xml:space="preserve"> debt obligations.</w:t>
      </w:r>
    </w:p>
    <w:p w:rsidR="003F3F7A" w:rsidRDefault="003F3F7A" w:rsidP="003F3F7A">
      <w:pPr>
        <w:spacing w:after="0"/>
        <w:ind w:left="720"/>
        <w:jc w:val="both"/>
        <w:rPr>
          <w:sz w:val="24"/>
          <w:szCs w:val="24"/>
        </w:rPr>
      </w:pPr>
      <w:r>
        <w:rPr>
          <w:sz w:val="24"/>
          <w:szCs w:val="24"/>
        </w:rPr>
        <w:t>Chairman Martinez – yes</w:t>
      </w:r>
    </w:p>
    <w:p w:rsidR="003F3F7A" w:rsidRDefault="003F3F7A" w:rsidP="003F3F7A">
      <w:pPr>
        <w:spacing w:after="0"/>
        <w:ind w:left="720"/>
        <w:jc w:val="both"/>
        <w:rPr>
          <w:sz w:val="24"/>
          <w:szCs w:val="24"/>
        </w:rPr>
      </w:pPr>
      <w:r>
        <w:rPr>
          <w:sz w:val="24"/>
          <w:szCs w:val="24"/>
        </w:rPr>
        <w:t xml:space="preserve">Vice chairman Moore – </w:t>
      </w:r>
      <w:r w:rsidR="009B1824">
        <w:rPr>
          <w:sz w:val="24"/>
          <w:szCs w:val="24"/>
        </w:rPr>
        <w:t>yes</w:t>
      </w:r>
    </w:p>
    <w:p w:rsidR="003F3F7A" w:rsidRDefault="003F3F7A" w:rsidP="003F3F7A">
      <w:pPr>
        <w:spacing w:after="0"/>
        <w:ind w:left="720"/>
        <w:jc w:val="both"/>
        <w:rPr>
          <w:sz w:val="24"/>
          <w:szCs w:val="24"/>
        </w:rPr>
      </w:pPr>
      <w:r>
        <w:rPr>
          <w:sz w:val="24"/>
          <w:szCs w:val="24"/>
        </w:rPr>
        <w:t>Commissioner Boucher – yes</w:t>
      </w:r>
    </w:p>
    <w:p w:rsidR="003F3F7A" w:rsidRDefault="003F3F7A" w:rsidP="003F3F7A">
      <w:pPr>
        <w:spacing w:after="0"/>
        <w:ind w:left="720"/>
        <w:jc w:val="both"/>
        <w:rPr>
          <w:sz w:val="24"/>
          <w:szCs w:val="24"/>
        </w:rPr>
      </w:pPr>
      <w:r>
        <w:rPr>
          <w:sz w:val="24"/>
          <w:szCs w:val="24"/>
        </w:rPr>
        <w:t>Commissioner Alamo – yes</w:t>
      </w:r>
    </w:p>
    <w:p w:rsidR="00400277" w:rsidRDefault="00400277" w:rsidP="00400277">
      <w:pPr>
        <w:spacing w:after="0"/>
        <w:jc w:val="both"/>
        <w:rPr>
          <w:sz w:val="24"/>
          <w:szCs w:val="24"/>
        </w:rPr>
      </w:pPr>
    </w:p>
    <w:p w:rsidR="00400277" w:rsidRDefault="00400277" w:rsidP="00400277">
      <w:pPr>
        <w:spacing w:after="0"/>
        <w:jc w:val="both"/>
        <w:rPr>
          <w:sz w:val="24"/>
          <w:szCs w:val="24"/>
        </w:rPr>
      </w:pPr>
    </w:p>
    <w:p w:rsidR="00400277" w:rsidRDefault="00400277" w:rsidP="00400277">
      <w:pPr>
        <w:spacing w:after="0"/>
        <w:jc w:val="both"/>
        <w:rPr>
          <w:b/>
          <w:sz w:val="24"/>
          <w:szCs w:val="24"/>
        </w:rPr>
      </w:pPr>
      <w:r>
        <w:rPr>
          <w:b/>
          <w:sz w:val="24"/>
          <w:szCs w:val="24"/>
        </w:rPr>
        <w:lastRenderedPageBreak/>
        <w:t>Brett Wiltsey</w:t>
      </w:r>
      <w:r w:rsidRPr="00622E76">
        <w:rPr>
          <w:b/>
          <w:sz w:val="24"/>
          <w:szCs w:val="24"/>
        </w:rPr>
        <w:t xml:space="preserve"> called for a mot</w:t>
      </w:r>
      <w:r>
        <w:rPr>
          <w:b/>
          <w:sz w:val="24"/>
          <w:szCs w:val="24"/>
        </w:rPr>
        <w:t>ion</w:t>
      </w:r>
      <w:r w:rsidRPr="00622E76">
        <w:rPr>
          <w:b/>
          <w:sz w:val="24"/>
          <w:szCs w:val="24"/>
        </w:rPr>
        <w:t xml:space="preserve"> to adopt the </w:t>
      </w:r>
      <w:r>
        <w:rPr>
          <w:b/>
          <w:sz w:val="24"/>
          <w:szCs w:val="24"/>
        </w:rPr>
        <w:t xml:space="preserve">next </w:t>
      </w:r>
      <w:r w:rsidRPr="00622E76">
        <w:rPr>
          <w:b/>
          <w:sz w:val="24"/>
          <w:szCs w:val="24"/>
        </w:rPr>
        <w:t>resolution</w:t>
      </w:r>
      <w:r>
        <w:rPr>
          <w:b/>
          <w:sz w:val="24"/>
          <w:szCs w:val="24"/>
        </w:rPr>
        <w:t xml:space="preserve">, which authorizes the Parking Authority to participate in a memorandum of understanding for the 2016 downtown Waterfront landscaping and maintenance. He </w:t>
      </w:r>
      <w:r w:rsidRPr="0001040E">
        <w:rPr>
          <w:b/>
          <w:sz w:val="24"/>
          <w:szCs w:val="24"/>
        </w:rPr>
        <w:t>asked if there were any questions regarding the resolution.</w:t>
      </w:r>
    </w:p>
    <w:p w:rsidR="00400277" w:rsidRPr="00400277" w:rsidRDefault="00400277" w:rsidP="00400277">
      <w:pPr>
        <w:spacing w:after="0"/>
        <w:jc w:val="both"/>
        <w:rPr>
          <w:sz w:val="24"/>
          <w:szCs w:val="24"/>
        </w:rPr>
      </w:pPr>
      <w:r w:rsidRPr="00400277">
        <w:rPr>
          <w:sz w:val="24"/>
          <w:szCs w:val="24"/>
        </w:rPr>
        <w:t>Vice chairman Moore made a motion.</w:t>
      </w:r>
    </w:p>
    <w:p w:rsidR="00400277" w:rsidRDefault="00400277" w:rsidP="00400277">
      <w:pPr>
        <w:spacing w:after="0"/>
        <w:jc w:val="both"/>
        <w:rPr>
          <w:sz w:val="24"/>
          <w:szCs w:val="24"/>
        </w:rPr>
      </w:pPr>
      <w:r w:rsidRPr="00400277">
        <w:rPr>
          <w:sz w:val="24"/>
          <w:szCs w:val="24"/>
        </w:rPr>
        <w:t>Commissioner Alamo seconded</w:t>
      </w:r>
      <w:r>
        <w:rPr>
          <w:sz w:val="24"/>
          <w:szCs w:val="24"/>
        </w:rPr>
        <w:t>.</w:t>
      </w:r>
    </w:p>
    <w:p w:rsidR="00400277" w:rsidRPr="00696365" w:rsidRDefault="00400277" w:rsidP="00400277">
      <w:pPr>
        <w:spacing w:after="0"/>
        <w:jc w:val="both"/>
        <w:rPr>
          <w:sz w:val="24"/>
          <w:szCs w:val="24"/>
        </w:rPr>
      </w:pPr>
      <w:r w:rsidRPr="00AB67ED">
        <w:rPr>
          <w:b/>
          <w:sz w:val="24"/>
          <w:szCs w:val="24"/>
        </w:rPr>
        <w:t>R2016-03:3</w:t>
      </w:r>
      <w:r>
        <w:rPr>
          <w:b/>
          <w:sz w:val="24"/>
          <w:szCs w:val="24"/>
        </w:rPr>
        <w:t xml:space="preserve">6 </w:t>
      </w:r>
      <w:r>
        <w:rPr>
          <w:sz w:val="24"/>
          <w:szCs w:val="24"/>
        </w:rPr>
        <w:t>Authorizing the Parking Authority to participate in a Memorandum of Understanding for the 2016 Downtown Waterfront Landscaping and Maintenance.</w:t>
      </w:r>
    </w:p>
    <w:p w:rsidR="00400277" w:rsidRDefault="00400277" w:rsidP="00400277">
      <w:pPr>
        <w:spacing w:after="0"/>
        <w:ind w:left="720"/>
        <w:jc w:val="both"/>
        <w:rPr>
          <w:sz w:val="24"/>
          <w:szCs w:val="24"/>
        </w:rPr>
      </w:pPr>
      <w:r>
        <w:rPr>
          <w:sz w:val="24"/>
          <w:szCs w:val="24"/>
        </w:rPr>
        <w:t>Chairman Martinez – yes</w:t>
      </w:r>
    </w:p>
    <w:p w:rsidR="00400277" w:rsidRDefault="00400277" w:rsidP="00400277">
      <w:pPr>
        <w:spacing w:after="0"/>
        <w:ind w:left="720"/>
        <w:jc w:val="both"/>
        <w:rPr>
          <w:sz w:val="24"/>
          <w:szCs w:val="24"/>
        </w:rPr>
      </w:pPr>
      <w:r>
        <w:rPr>
          <w:sz w:val="24"/>
          <w:szCs w:val="24"/>
        </w:rPr>
        <w:t>Vice chairman Moore – yes</w:t>
      </w:r>
    </w:p>
    <w:p w:rsidR="00400277" w:rsidRDefault="00400277" w:rsidP="00400277">
      <w:pPr>
        <w:spacing w:after="0"/>
        <w:ind w:left="720"/>
        <w:jc w:val="both"/>
        <w:rPr>
          <w:sz w:val="24"/>
          <w:szCs w:val="24"/>
        </w:rPr>
      </w:pPr>
      <w:r>
        <w:rPr>
          <w:sz w:val="24"/>
          <w:szCs w:val="24"/>
        </w:rPr>
        <w:t>Commissioner Boucher – yes</w:t>
      </w:r>
    </w:p>
    <w:p w:rsidR="00400277" w:rsidRDefault="00400277" w:rsidP="00400277">
      <w:pPr>
        <w:spacing w:after="0"/>
        <w:ind w:left="720"/>
        <w:jc w:val="both"/>
        <w:rPr>
          <w:sz w:val="24"/>
          <w:szCs w:val="24"/>
        </w:rPr>
      </w:pPr>
      <w:r>
        <w:rPr>
          <w:sz w:val="24"/>
          <w:szCs w:val="24"/>
        </w:rPr>
        <w:t>Commissioner Alamo – yes</w:t>
      </w:r>
    </w:p>
    <w:p w:rsidR="00400277" w:rsidRDefault="00400277" w:rsidP="00400277">
      <w:pPr>
        <w:spacing w:after="0"/>
        <w:jc w:val="both"/>
        <w:rPr>
          <w:sz w:val="24"/>
          <w:szCs w:val="24"/>
        </w:rPr>
      </w:pPr>
    </w:p>
    <w:p w:rsidR="00400277" w:rsidRDefault="00400277" w:rsidP="00400277">
      <w:pPr>
        <w:spacing w:after="0"/>
        <w:jc w:val="both"/>
        <w:rPr>
          <w:b/>
          <w:sz w:val="24"/>
          <w:szCs w:val="24"/>
        </w:rPr>
      </w:pPr>
      <w:r>
        <w:rPr>
          <w:b/>
          <w:sz w:val="24"/>
          <w:szCs w:val="24"/>
        </w:rPr>
        <w:t>Brett Wiltsey</w:t>
      </w:r>
      <w:r w:rsidRPr="00622E76">
        <w:rPr>
          <w:b/>
          <w:sz w:val="24"/>
          <w:szCs w:val="24"/>
        </w:rPr>
        <w:t xml:space="preserve"> called for a mot</w:t>
      </w:r>
      <w:r>
        <w:rPr>
          <w:b/>
          <w:sz w:val="24"/>
          <w:szCs w:val="24"/>
        </w:rPr>
        <w:t>ion</w:t>
      </w:r>
      <w:r w:rsidRPr="00622E76">
        <w:rPr>
          <w:b/>
          <w:sz w:val="24"/>
          <w:szCs w:val="24"/>
        </w:rPr>
        <w:t xml:space="preserve"> to adopt the </w:t>
      </w:r>
      <w:r>
        <w:rPr>
          <w:b/>
          <w:sz w:val="24"/>
          <w:szCs w:val="24"/>
        </w:rPr>
        <w:t xml:space="preserve">next </w:t>
      </w:r>
      <w:r w:rsidRPr="00622E76">
        <w:rPr>
          <w:b/>
          <w:sz w:val="24"/>
          <w:szCs w:val="24"/>
        </w:rPr>
        <w:t>resolution</w:t>
      </w:r>
      <w:r>
        <w:rPr>
          <w:b/>
          <w:sz w:val="24"/>
          <w:szCs w:val="24"/>
        </w:rPr>
        <w:t xml:space="preserve">, which authorizes the Parking Authority into a first amendment to license agreement with Lockheed Martin. He </w:t>
      </w:r>
      <w:r w:rsidRPr="0001040E">
        <w:rPr>
          <w:b/>
          <w:sz w:val="24"/>
          <w:szCs w:val="24"/>
        </w:rPr>
        <w:t>asked if there were any questions regarding the resolution.</w:t>
      </w:r>
    </w:p>
    <w:p w:rsidR="00400277" w:rsidRPr="00400277" w:rsidRDefault="00400277" w:rsidP="00400277">
      <w:pPr>
        <w:spacing w:after="0"/>
        <w:jc w:val="both"/>
        <w:rPr>
          <w:sz w:val="24"/>
          <w:szCs w:val="24"/>
        </w:rPr>
      </w:pPr>
      <w:r w:rsidRPr="00400277">
        <w:rPr>
          <w:sz w:val="24"/>
          <w:szCs w:val="24"/>
        </w:rPr>
        <w:t>Commissioner Boucher made a motion.</w:t>
      </w:r>
    </w:p>
    <w:p w:rsidR="00400277" w:rsidRPr="00400277" w:rsidRDefault="00400277" w:rsidP="00400277">
      <w:pPr>
        <w:spacing w:after="0"/>
        <w:jc w:val="both"/>
        <w:rPr>
          <w:sz w:val="24"/>
          <w:szCs w:val="24"/>
        </w:rPr>
      </w:pPr>
      <w:r w:rsidRPr="00400277">
        <w:rPr>
          <w:sz w:val="24"/>
          <w:szCs w:val="24"/>
        </w:rPr>
        <w:t>Vice Chairman Moore seconded.</w:t>
      </w:r>
    </w:p>
    <w:p w:rsidR="00400277" w:rsidRPr="00696365" w:rsidRDefault="00400277" w:rsidP="00400277">
      <w:pPr>
        <w:spacing w:after="0"/>
        <w:jc w:val="both"/>
        <w:rPr>
          <w:sz w:val="24"/>
          <w:szCs w:val="24"/>
        </w:rPr>
      </w:pPr>
      <w:r w:rsidRPr="00AB67ED">
        <w:rPr>
          <w:b/>
          <w:sz w:val="24"/>
          <w:szCs w:val="24"/>
        </w:rPr>
        <w:t>R2016-03:3</w:t>
      </w:r>
      <w:r>
        <w:rPr>
          <w:b/>
          <w:sz w:val="24"/>
          <w:szCs w:val="24"/>
        </w:rPr>
        <w:t xml:space="preserve">7 </w:t>
      </w:r>
      <w:r>
        <w:rPr>
          <w:sz w:val="24"/>
          <w:szCs w:val="24"/>
        </w:rPr>
        <w:t>Authorizing the Parking Authority to enter into a First Amendment to License Agreement with Lockheed Martin Corporation.</w:t>
      </w:r>
    </w:p>
    <w:p w:rsidR="00400277" w:rsidRDefault="00400277" w:rsidP="00400277">
      <w:pPr>
        <w:spacing w:after="0"/>
        <w:ind w:left="720"/>
        <w:jc w:val="both"/>
        <w:rPr>
          <w:sz w:val="24"/>
          <w:szCs w:val="24"/>
        </w:rPr>
      </w:pPr>
      <w:r>
        <w:rPr>
          <w:sz w:val="24"/>
          <w:szCs w:val="24"/>
        </w:rPr>
        <w:t>Chairman Martinez – yes</w:t>
      </w:r>
    </w:p>
    <w:p w:rsidR="00400277" w:rsidRDefault="00400277" w:rsidP="00400277">
      <w:pPr>
        <w:spacing w:after="0"/>
        <w:ind w:left="720"/>
        <w:jc w:val="both"/>
        <w:rPr>
          <w:sz w:val="24"/>
          <w:szCs w:val="24"/>
        </w:rPr>
      </w:pPr>
      <w:r>
        <w:rPr>
          <w:sz w:val="24"/>
          <w:szCs w:val="24"/>
        </w:rPr>
        <w:t>Vice chairman Moore – yes</w:t>
      </w:r>
    </w:p>
    <w:p w:rsidR="00400277" w:rsidRDefault="00400277" w:rsidP="00400277">
      <w:pPr>
        <w:spacing w:after="0"/>
        <w:ind w:left="720"/>
        <w:jc w:val="both"/>
        <w:rPr>
          <w:sz w:val="24"/>
          <w:szCs w:val="24"/>
        </w:rPr>
      </w:pPr>
      <w:r>
        <w:rPr>
          <w:sz w:val="24"/>
          <w:szCs w:val="24"/>
        </w:rPr>
        <w:t>Commissioner Boucher – yes</w:t>
      </w:r>
    </w:p>
    <w:p w:rsidR="00400277" w:rsidRDefault="00400277" w:rsidP="00400277">
      <w:pPr>
        <w:spacing w:after="0"/>
        <w:ind w:left="720"/>
        <w:jc w:val="both"/>
        <w:rPr>
          <w:sz w:val="24"/>
          <w:szCs w:val="24"/>
        </w:rPr>
      </w:pPr>
      <w:r>
        <w:rPr>
          <w:sz w:val="24"/>
          <w:szCs w:val="24"/>
        </w:rPr>
        <w:t>Commissioner Alamo – yes</w:t>
      </w:r>
    </w:p>
    <w:p w:rsidR="00400277" w:rsidRDefault="00400277" w:rsidP="00400277">
      <w:pPr>
        <w:spacing w:after="0"/>
        <w:jc w:val="both"/>
        <w:rPr>
          <w:sz w:val="24"/>
          <w:szCs w:val="24"/>
        </w:rPr>
      </w:pPr>
    </w:p>
    <w:p w:rsidR="00504968" w:rsidRPr="00A82758" w:rsidRDefault="00504968" w:rsidP="00504968">
      <w:pPr>
        <w:spacing w:after="0"/>
        <w:jc w:val="both"/>
        <w:rPr>
          <w:b/>
          <w:sz w:val="24"/>
          <w:szCs w:val="24"/>
          <w:u w:val="single"/>
        </w:rPr>
      </w:pPr>
      <w:r w:rsidRPr="00A82758">
        <w:rPr>
          <w:b/>
          <w:sz w:val="24"/>
          <w:szCs w:val="24"/>
          <w:u w:val="single"/>
        </w:rPr>
        <w:t>New Business</w:t>
      </w:r>
    </w:p>
    <w:p w:rsidR="00504968" w:rsidRPr="00A82758" w:rsidRDefault="00504968" w:rsidP="00504968">
      <w:pPr>
        <w:spacing w:after="0"/>
        <w:jc w:val="both"/>
        <w:rPr>
          <w:sz w:val="24"/>
          <w:szCs w:val="24"/>
        </w:rPr>
      </w:pPr>
      <w:r w:rsidRPr="00A82758">
        <w:rPr>
          <w:sz w:val="24"/>
          <w:szCs w:val="24"/>
        </w:rPr>
        <w:t xml:space="preserve">There was none reported. </w:t>
      </w:r>
    </w:p>
    <w:p w:rsidR="00504968" w:rsidRPr="00A82758" w:rsidRDefault="00504968" w:rsidP="00504968">
      <w:pPr>
        <w:spacing w:after="0"/>
        <w:jc w:val="both"/>
        <w:rPr>
          <w:sz w:val="24"/>
          <w:szCs w:val="24"/>
        </w:rPr>
      </w:pPr>
    </w:p>
    <w:p w:rsidR="00504968" w:rsidRPr="00A82758" w:rsidRDefault="00504968" w:rsidP="00504968">
      <w:pPr>
        <w:spacing w:after="0"/>
        <w:jc w:val="both"/>
        <w:rPr>
          <w:b/>
          <w:sz w:val="24"/>
          <w:szCs w:val="24"/>
          <w:u w:val="single"/>
        </w:rPr>
      </w:pPr>
      <w:r w:rsidRPr="00A82758">
        <w:rPr>
          <w:b/>
          <w:sz w:val="24"/>
          <w:szCs w:val="24"/>
          <w:u w:val="single"/>
        </w:rPr>
        <w:t>Adjournment</w:t>
      </w:r>
    </w:p>
    <w:p w:rsidR="00504968" w:rsidRPr="00A82758" w:rsidRDefault="00504968" w:rsidP="00504968">
      <w:pPr>
        <w:spacing w:after="0"/>
        <w:jc w:val="both"/>
        <w:rPr>
          <w:sz w:val="24"/>
          <w:szCs w:val="24"/>
        </w:rPr>
      </w:pPr>
      <w:r w:rsidRPr="00A82758">
        <w:rPr>
          <w:sz w:val="24"/>
          <w:szCs w:val="24"/>
        </w:rPr>
        <w:t xml:space="preserve">With no other business remaining for discussion, Commissioner </w:t>
      </w:r>
      <w:r w:rsidR="000249EF">
        <w:rPr>
          <w:sz w:val="24"/>
          <w:szCs w:val="24"/>
        </w:rPr>
        <w:t>Boucher</w:t>
      </w:r>
      <w:r w:rsidRPr="00A82758">
        <w:rPr>
          <w:sz w:val="24"/>
          <w:szCs w:val="24"/>
        </w:rPr>
        <w:t xml:space="preserve"> made the motion to adjourn and go into closed session.  </w:t>
      </w:r>
      <w:r w:rsidR="00370222">
        <w:rPr>
          <w:sz w:val="24"/>
          <w:szCs w:val="24"/>
        </w:rPr>
        <w:t>Vice chairman Moore</w:t>
      </w:r>
      <w:r w:rsidRPr="00A82758">
        <w:rPr>
          <w:sz w:val="24"/>
          <w:szCs w:val="24"/>
        </w:rPr>
        <w:t xml:space="preserve"> seconded the motion. </w:t>
      </w:r>
    </w:p>
    <w:p w:rsidR="0006331C" w:rsidRPr="0006331C" w:rsidRDefault="0006331C" w:rsidP="0006331C">
      <w:pPr>
        <w:spacing w:after="0"/>
        <w:jc w:val="both"/>
        <w:rPr>
          <w:sz w:val="24"/>
          <w:szCs w:val="24"/>
        </w:rPr>
      </w:pPr>
      <w:r>
        <w:rPr>
          <w:sz w:val="24"/>
          <w:szCs w:val="24"/>
        </w:rPr>
        <w:t>All were in favor.</w:t>
      </w:r>
    </w:p>
    <w:p w:rsidR="0006331C" w:rsidRDefault="0006331C" w:rsidP="0006331C">
      <w:pPr>
        <w:spacing w:after="0"/>
        <w:jc w:val="both"/>
        <w:rPr>
          <w:sz w:val="24"/>
          <w:szCs w:val="24"/>
        </w:rPr>
      </w:pPr>
      <w:r>
        <w:rPr>
          <w:b/>
          <w:sz w:val="24"/>
          <w:szCs w:val="24"/>
        </w:rPr>
        <w:t>R</w:t>
      </w:r>
      <w:r w:rsidR="000249EF">
        <w:rPr>
          <w:b/>
          <w:sz w:val="24"/>
          <w:szCs w:val="24"/>
        </w:rPr>
        <w:t>2016-03:38</w:t>
      </w:r>
      <w:r w:rsidRPr="00A82758">
        <w:rPr>
          <w:sz w:val="24"/>
          <w:szCs w:val="24"/>
        </w:rPr>
        <w:t xml:space="preserve"> </w:t>
      </w:r>
      <w:r>
        <w:rPr>
          <w:sz w:val="24"/>
          <w:szCs w:val="24"/>
        </w:rPr>
        <w:t>Authorizing the Authority to hold a Closed Session Meeting to discuss Legal, Personnel and Property Matters</w:t>
      </w:r>
    </w:p>
    <w:p w:rsidR="00504968" w:rsidRPr="00A82758" w:rsidRDefault="00504968" w:rsidP="00504968">
      <w:pPr>
        <w:spacing w:after="0"/>
        <w:jc w:val="both"/>
        <w:rPr>
          <w:sz w:val="24"/>
          <w:szCs w:val="24"/>
        </w:rPr>
      </w:pPr>
    </w:p>
    <w:p w:rsidR="00504968" w:rsidRPr="00A82758" w:rsidRDefault="00504968" w:rsidP="00504968">
      <w:pPr>
        <w:spacing w:after="0"/>
        <w:jc w:val="both"/>
        <w:rPr>
          <w:sz w:val="24"/>
          <w:szCs w:val="24"/>
        </w:rPr>
      </w:pPr>
      <w:r w:rsidRPr="00A82758">
        <w:rPr>
          <w:b/>
          <w:sz w:val="24"/>
          <w:szCs w:val="24"/>
        </w:rPr>
        <w:t xml:space="preserve">The meeting was adjourned at </w:t>
      </w:r>
      <w:r>
        <w:rPr>
          <w:b/>
          <w:sz w:val="24"/>
          <w:szCs w:val="24"/>
        </w:rPr>
        <w:t xml:space="preserve">6:30 </w:t>
      </w:r>
      <w:r w:rsidRPr="00A82758">
        <w:rPr>
          <w:b/>
          <w:sz w:val="24"/>
          <w:szCs w:val="24"/>
        </w:rPr>
        <w:t>PM</w:t>
      </w:r>
      <w:r w:rsidRPr="00A82758">
        <w:rPr>
          <w:sz w:val="24"/>
          <w:szCs w:val="24"/>
        </w:rPr>
        <w:t xml:space="preserve">. </w:t>
      </w:r>
    </w:p>
    <w:p w:rsidR="00504968" w:rsidRPr="00A82758" w:rsidRDefault="00504968" w:rsidP="00504968">
      <w:pPr>
        <w:spacing w:after="0"/>
        <w:jc w:val="both"/>
        <w:rPr>
          <w:sz w:val="24"/>
          <w:szCs w:val="24"/>
        </w:rPr>
      </w:pPr>
    </w:p>
    <w:p w:rsidR="00504968" w:rsidRPr="00A82758" w:rsidRDefault="00504968" w:rsidP="00504968">
      <w:pPr>
        <w:spacing w:after="0"/>
        <w:jc w:val="both"/>
        <w:rPr>
          <w:sz w:val="24"/>
          <w:szCs w:val="24"/>
        </w:rPr>
      </w:pPr>
    </w:p>
    <w:p w:rsidR="00504968" w:rsidRPr="00A82758" w:rsidRDefault="00504968" w:rsidP="00504968">
      <w:pPr>
        <w:spacing w:after="0"/>
        <w:jc w:val="both"/>
        <w:rPr>
          <w:sz w:val="24"/>
          <w:szCs w:val="24"/>
        </w:rPr>
      </w:pPr>
      <w:r w:rsidRPr="00A82758">
        <w:rPr>
          <w:sz w:val="24"/>
          <w:szCs w:val="24"/>
        </w:rPr>
        <w:t>Submitted by</w:t>
      </w:r>
    </w:p>
    <w:p w:rsidR="00504968" w:rsidRPr="00A82758" w:rsidRDefault="00504968" w:rsidP="00504968">
      <w:pPr>
        <w:spacing w:after="0"/>
        <w:jc w:val="both"/>
        <w:rPr>
          <w:sz w:val="24"/>
          <w:szCs w:val="24"/>
        </w:rPr>
      </w:pPr>
      <w:r w:rsidRPr="00A82758">
        <w:rPr>
          <w:sz w:val="24"/>
          <w:szCs w:val="24"/>
        </w:rPr>
        <w:t>Janell S. Jones</w:t>
      </w:r>
    </w:p>
    <w:p w:rsidR="00504968" w:rsidRPr="00A82758" w:rsidRDefault="00504968" w:rsidP="00504968">
      <w:pPr>
        <w:spacing w:after="0"/>
        <w:jc w:val="both"/>
        <w:rPr>
          <w:sz w:val="24"/>
          <w:szCs w:val="24"/>
        </w:rPr>
      </w:pPr>
      <w:r w:rsidRPr="00A82758">
        <w:rPr>
          <w:sz w:val="24"/>
          <w:szCs w:val="24"/>
        </w:rPr>
        <w:t>Parking Authority of the City of Camden</w:t>
      </w:r>
    </w:p>
    <w:p w:rsidR="00504968" w:rsidRPr="009757FC" w:rsidRDefault="00504968" w:rsidP="00504968">
      <w:pPr>
        <w:spacing w:after="0" w:line="256" w:lineRule="auto"/>
        <w:rPr>
          <w:b/>
          <w:sz w:val="32"/>
          <w:szCs w:val="32"/>
        </w:rPr>
      </w:pPr>
      <w:r w:rsidRPr="009757FC">
        <w:rPr>
          <w:b/>
          <w:sz w:val="32"/>
          <w:szCs w:val="32"/>
        </w:rPr>
        <w:lastRenderedPageBreak/>
        <w:t>Parking Authority of the City of Camden</w:t>
      </w:r>
    </w:p>
    <w:p w:rsidR="00504968" w:rsidRPr="009757FC" w:rsidRDefault="0067770C" w:rsidP="00504968">
      <w:pPr>
        <w:spacing w:line="256" w:lineRule="auto"/>
        <w:rPr>
          <w:b/>
          <w:sz w:val="32"/>
          <w:szCs w:val="32"/>
        </w:rPr>
      </w:pPr>
      <w:r>
        <w:rPr>
          <w:b/>
          <w:sz w:val="32"/>
          <w:szCs w:val="32"/>
        </w:rPr>
        <w:t>March 28</w:t>
      </w:r>
      <w:r w:rsidR="00504968">
        <w:rPr>
          <w:b/>
          <w:sz w:val="32"/>
          <w:szCs w:val="32"/>
        </w:rPr>
        <w:t>, 2016</w:t>
      </w:r>
    </w:p>
    <w:p w:rsidR="00504968" w:rsidRPr="009757FC" w:rsidRDefault="0067770C" w:rsidP="00504968">
      <w:pPr>
        <w:spacing w:line="256" w:lineRule="auto"/>
        <w:rPr>
          <w:b/>
          <w:sz w:val="32"/>
          <w:szCs w:val="32"/>
        </w:rPr>
      </w:pPr>
      <w:r w:rsidRPr="009757FC">
        <w:rPr>
          <w:noProof/>
          <w:sz w:val="32"/>
          <w:szCs w:val="32"/>
        </w:rPr>
        <mc:AlternateContent>
          <mc:Choice Requires="wps">
            <w:drawing>
              <wp:anchor distT="45720" distB="45720" distL="114300" distR="114300" simplePos="0" relativeHeight="251659264" behindDoc="0" locked="0" layoutInCell="1" allowOverlap="1" wp14:anchorId="0A7E31C0" wp14:editId="26474FF8">
                <wp:simplePos x="0" y="0"/>
                <wp:positionH relativeFrom="margin">
                  <wp:posOffset>5219700</wp:posOffset>
                </wp:positionH>
                <wp:positionV relativeFrom="paragraph">
                  <wp:posOffset>463550</wp:posOffset>
                </wp:positionV>
                <wp:extent cx="847725" cy="4095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09575"/>
                        </a:xfrm>
                        <a:prstGeom prst="rect">
                          <a:avLst/>
                        </a:prstGeom>
                        <a:solidFill>
                          <a:srgbClr val="FFFFFF"/>
                        </a:solidFill>
                        <a:ln w="28575">
                          <a:solidFill>
                            <a:srgbClr val="000000"/>
                          </a:solidFill>
                          <a:miter lim="800000"/>
                          <a:headEnd/>
                          <a:tailEnd/>
                        </a:ln>
                      </wps:spPr>
                      <wps:txbx>
                        <w:txbxContent>
                          <w:p w:rsidR="00400277" w:rsidRPr="006E35CA" w:rsidRDefault="00400277" w:rsidP="00504968">
                            <w:pPr>
                              <w:jc w:val="center"/>
                              <w:rPr>
                                <w:b/>
                                <w:sz w:val="18"/>
                                <w:szCs w:val="18"/>
                              </w:rPr>
                            </w:pPr>
                            <w:r w:rsidRPr="006E35CA">
                              <w:rPr>
                                <w:b/>
                                <w:sz w:val="18"/>
                                <w:szCs w:val="18"/>
                              </w:rPr>
                              <w:t>Mayor 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E31C0" id="_x0000_t202" coordsize="21600,21600" o:spt="202" path="m,l,21600r21600,l21600,xe">
                <v:stroke joinstyle="miter"/>
                <v:path gradientshapeok="t" o:connecttype="rect"/>
              </v:shapetype>
              <v:shape id="Text Box 2" o:spid="_x0000_s1026" type="#_x0000_t202" style="position:absolute;margin-left:411pt;margin-top:36.5pt;width:66.75pt;height:3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" strokeweight="2.25pt">
                <v:textbox>
                  <w:txbxContent>
                    <w:p w:rsidR="00400277" w:rsidRPr="006E35CA" w:rsidRDefault="00400277" w:rsidP="00504968">
                      <w:pPr>
                        <w:jc w:val="center"/>
                        <w:rPr>
                          <w:b/>
                          <w:sz w:val="18"/>
                          <w:szCs w:val="18"/>
                        </w:rPr>
                      </w:pPr>
                      <w:r w:rsidRPr="006E35CA">
                        <w:rPr>
                          <w:b/>
                          <w:sz w:val="18"/>
                          <w:szCs w:val="18"/>
                        </w:rPr>
                        <w:t>Mayor Approval</w:t>
                      </w:r>
                    </w:p>
                  </w:txbxContent>
                </v:textbox>
                <w10:wrap type="square" anchorx="margin"/>
              </v:shape>
            </w:pict>
          </mc:Fallback>
        </mc:AlternateContent>
      </w:r>
    </w:p>
    <w:tbl>
      <w:tblPr>
        <w:tblStyle w:val="TableGrid"/>
        <w:tblpPr w:leftFromText="180" w:rightFromText="180" w:vertAnchor="page" w:horzAnchor="margin" w:tblpY="3976"/>
        <w:tblW w:w="5099" w:type="pct"/>
        <w:tblLayout w:type="fixed"/>
        <w:tblLook w:val="04A0" w:firstRow="1" w:lastRow="0" w:firstColumn="1" w:lastColumn="0" w:noHBand="0" w:noVBand="1"/>
      </w:tblPr>
      <w:tblGrid>
        <w:gridCol w:w="2492"/>
        <w:gridCol w:w="3841"/>
        <w:gridCol w:w="412"/>
        <w:gridCol w:w="414"/>
        <w:gridCol w:w="610"/>
        <w:gridCol w:w="441"/>
        <w:gridCol w:w="698"/>
        <w:gridCol w:w="627"/>
      </w:tblGrid>
      <w:tr w:rsidR="00504968" w:rsidRPr="009757FC" w:rsidTr="00033B35">
        <w:tc>
          <w:tcPr>
            <w:tcW w:w="1307" w:type="pct"/>
          </w:tcPr>
          <w:p w:rsidR="00504968" w:rsidRPr="009757FC" w:rsidRDefault="00504968" w:rsidP="00400277">
            <w:pPr>
              <w:spacing w:line="256" w:lineRule="auto"/>
              <w:jc w:val="center"/>
              <w:rPr>
                <w:b/>
              </w:rPr>
            </w:pPr>
          </w:p>
          <w:p w:rsidR="00504968" w:rsidRPr="009757FC" w:rsidRDefault="00504968" w:rsidP="00400277">
            <w:pPr>
              <w:spacing w:line="256" w:lineRule="auto"/>
              <w:jc w:val="center"/>
              <w:rPr>
                <w:b/>
              </w:rPr>
            </w:pPr>
            <w:r w:rsidRPr="009757FC">
              <w:rPr>
                <w:b/>
              </w:rPr>
              <w:t>Resolution</w:t>
            </w:r>
          </w:p>
          <w:p w:rsidR="00504968" w:rsidRPr="009757FC" w:rsidRDefault="00504968" w:rsidP="00400277">
            <w:pPr>
              <w:spacing w:line="256" w:lineRule="auto"/>
              <w:jc w:val="center"/>
              <w:rPr>
                <w:b/>
              </w:rPr>
            </w:pPr>
          </w:p>
        </w:tc>
        <w:tc>
          <w:tcPr>
            <w:tcW w:w="2014" w:type="pct"/>
          </w:tcPr>
          <w:p w:rsidR="00504968" w:rsidRPr="009757FC" w:rsidRDefault="00504968" w:rsidP="00400277">
            <w:pPr>
              <w:spacing w:line="256" w:lineRule="auto"/>
              <w:jc w:val="center"/>
              <w:rPr>
                <w:b/>
              </w:rPr>
            </w:pPr>
          </w:p>
          <w:p w:rsidR="00504968" w:rsidRPr="009757FC" w:rsidRDefault="00504968" w:rsidP="00400277">
            <w:pPr>
              <w:spacing w:line="256" w:lineRule="auto"/>
              <w:jc w:val="center"/>
              <w:rPr>
                <w:b/>
              </w:rPr>
            </w:pPr>
            <w:r w:rsidRPr="009757FC">
              <w:rPr>
                <w:b/>
              </w:rPr>
              <w:t>Brief description</w:t>
            </w:r>
          </w:p>
        </w:tc>
        <w:tc>
          <w:tcPr>
            <w:tcW w:w="216" w:type="pct"/>
          </w:tcPr>
          <w:p w:rsidR="00504968" w:rsidRPr="009757FC" w:rsidRDefault="00504968" w:rsidP="00400277">
            <w:pPr>
              <w:spacing w:line="256" w:lineRule="auto"/>
              <w:jc w:val="center"/>
              <w:rPr>
                <w:b/>
              </w:rPr>
            </w:pPr>
          </w:p>
          <w:p w:rsidR="00504968" w:rsidRPr="009757FC" w:rsidRDefault="00504968" w:rsidP="00400277">
            <w:pPr>
              <w:spacing w:line="256" w:lineRule="auto"/>
              <w:jc w:val="center"/>
              <w:rPr>
                <w:b/>
              </w:rPr>
            </w:pPr>
            <w:r w:rsidRPr="009757FC">
              <w:rPr>
                <w:b/>
              </w:rPr>
              <w:t>A</w:t>
            </w:r>
          </w:p>
        </w:tc>
        <w:tc>
          <w:tcPr>
            <w:tcW w:w="217" w:type="pct"/>
          </w:tcPr>
          <w:p w:rsidR="00504968" w:rsidRPr="009757FC" w:rsidRDefault="00504968" w:rsidP="00400277">
            <w:pPr>
              <w:spacing w:line="256" w:lineRule="auto"/>
              <w:jc w:val="center"/>
              <w:rPr>
                <w:b/>
              </w:rPr>
            </w:pPr>
          </w:p>
          <w:p w:rsidR="00504968" w:rsidRPr="009757FC" w:rsidRDefault="00504968" w:rsidP="00400277">
            <w:pPr>
              <w:spacing w:line="256" w:lineRule="auto"/>
              <w:jc w:val="center"/>
              <w:rPr>
                <w:b/>
              </w:rPr>
            </w:pPr>
            <w:r w:rsidRPr="009757FC">
              <w:rPr>
                <w:b/>
              </w:rPr>
              <w:t>D</w:t>
            </w:r>
          </w:p>
        </w:tc>
        <w:tc>
          <w:tcPr>
            <w:tcW w:w="320" w:type="pct"/>
          </w:tcPr>
          <w:p w:rsidR="00504968" w:rsidRPr="009757FC" w:rsidRDefault="00504968" w:rsidP="00400277">
            <w:pPr>
              <w:spacing w:line="256" w:lineRule="auto"/>
              <w:jc w:val="center"/>
              <w:rPr>
                <w:b/>
              </w:rPr>
            </w:pPr>
          </w:p>
          <w:p w:rsidR="00504968" w:rsidRPr="009757FC" w:rsidRDefault="00504968" w:rsidP="00400277">
            <w:pPr>
              <w:spacing w:line="256" w:lineRule="auto"/>
              <w:jc w:val="center"/>
              <w:rPr>
                <w:b/>
              </w:rPr>
            </w:pPr>
            <w:r w:rsidRPr="009757FC">
              <w:rPr>
                <w:b/>
              </w:rPr>
              <w:t>N</w:t>
            </w:r>
          </w:p>
        </w:tc>
        <w:tc>
          <w:tcPr>
            <w:tcW w:w="231" w:type="pct"/>
          </w:tcPr>
          <w:p w:rsidR="00504968" w:rsidRPr="009757FC" w:rsidRDefault="00504968" w:rsidP="00400277">
            <w:pPr>
              <w:spacing w:line="256" w:lineRule="auto"/>
              <w:jc w:val="center"/>
              <w:rPr>
                <w:b/>
              </w:rPr>
            </w:pPr>
          </w:p>
          <w:p w:rsidR="00504968" w:rsidRPr="009757FC" w:rsidRDefault="00504968" w:rsidP="00400277">
            <w:pPr>
              <w:spacing w:line="256" w:lineRule="auto"/>
              <w:jc w:val="center"/>
              <w:rPr>
                <w:b/>
              </w:rPr>
            </w:pPr>
            <w:r w:rsidRPr="009757FC">
              <w:rPr>
                <w:b/>
              </w:rPr>
              <w:t>T</w:t>
            </w:r>
          </w:p>
        </w:tc>
        <w:tc>
          <w:tcPr>
            <w:tcW w:w="366" w:type="pct"/>
          </w:tcPr>
          <w:p w:rsidR="00504968" w:rsidRPr="009757FC" w:rsidRDefault="00504968" w:rsidP="00400277">
            <w:pPr>
              <w:spacing w:line="256" w:lineRule="auto"/>
              <w:rPr>
                <w:b/>
              </w:rPr>
            </w:pPr>
          </w:p>
          <w:p w:rsidR="00504968" w:rsidRPr="009757FC" w:rsidRDefault="00504968" w:rsidP="00400277">
            <w:pPr>
              <w:spacing w:line="256" w:lineRule="auto"/>
              <w:jc w:val="center"/>
              <w:rPr>
                <w:b/>
              </w:rPr>
            </w:pPr>
            <w:r w:rsidRPr="009757FC">
              <w:rPr>
                <w:b/>
              </w:rPr>
              <w:t>YES</w:t>
            </w:r>
          </w:p>
        </w:tc>
        <w:tc>
          <w:tcPr>
            <w:tcW w:w="329" w:type="pct"/>
          </w:tcPr>
          <w:p w:rsidR="00504968" w:rsidRPr="009757FC" w:rsidRDefault="00504968" w:rsidP="00400277">
            <w:pPr>
              <w:spacing w:line="256" w:lineRule="auto"/>
              <w:jc w:val="center"/>
              <w:rPr>
                <w:b/>
              </w:rPr>
            </w:pPr>
          </w:p>
          <w:p w:rsidR="00504968" w:rsidRPr="009757FC" w:rsidRDefault="00504968" w:rsidP="00400277">
            <w:pPr>
              <w:spacing w:line="256" w:lineRule="auto"/>
              <w:jc w:val="center"/>
              <w:rPr>
                <w:b/>
              </w:rPr>
            </w:pPr>
            <w:r w:rsidRPr="009757FC">
              <w:rPr>
                <w:b/>
              </w:rPr>
              <w:t>NO</w:t>
            </w:r>
          </w:p>
          <w:p w:rsidR="00504968" w:rsidRPr="009757FC" w:rsidRDefault="00504968" w:rsidP="00400277">
            <w:pPr>
              <w:spacing w:line="256" w:lineRule="auto"/>
              <w:jc w:val="center"/>
              <w:rPr>
                <w:b/>
              </w:rPr>
            </w:pPr>
          </w:p>
        </w:tc>
      </w:tr>
      <w:tr w:rsidR="00504968" w:rsidRPr="009757FC" w:rsidTr="00033B35">
        <w:trPr>
          <w:trHeight w:val="1550"/>
        </w:trPr>
        <w:tc>
          <w:tcPr>
            <w:tcW w:w="1307" w:type="pct"/>
          </w:tcPr>
          <w:p w:rsidR="00504968" w:rsidRPr="009757FC" w:rsidRDefault="00504968" w:rsidP="0067770C">
            <w:pPr>
              <w:spacing w:line="256" w:lineRule="auto"/>
            </w:pPr>
            <w:r w:rsidRPr="009757FC">
              <w:t>PA#</w:t>
            </w:r>
            <w:r>
              <w:t>2016-</w:t>
            </w:r>
            <w:r w:rsidR="0067770C">
              <w:t>03:28</w:t>
            </w:r>
          </w:p>
        </w:tc>
        <w:tc>
          <w:tcPr>
            <w:tcW w:w="2014" w:type="pct"/>
          </w:tcPr>
          <w:p w:rsidR="00504968" w:rsidRPr="009757FC" w:rsidRDefault="0067770C" w:rsidP="00400277">
            <w:pPr>
              <w:spacing w:line="256" w:lineRule="auto"/>
            </w:pPr>
            <w:r w:rsidRPr="00A82758">
              <w:rPr>
                <w:sz w:val="24"/>
                <w:szCs w:val="24"/>
              </w:rPr>
              <w:t xml:space="preserve">The Parking Authority approving Cash Disbursements for the balance of the month of </w:t>
            </w:r>
            <w:r>
              <w:rPr>
                <w:sz w:val="24"/>
                <w:szCs w:val="24"/>
              </w:rPr>
              <w:t>February 2016</w:t>
            </w:r>
            <w:r w:rsidRPr="00A82758">
              <w:rPr>
                <w:sz w:val="24"/>
                <w:szCs w:val="24"/>
              </w:rPr>
              <w:t xml:space="preserve"> and for the Month of </w:t>
            </w:r>
            <w:r>
              <w:rPr>
                <w:sz w:val="24"/>
                <w:szCs w:val="24"/>
              </w:rPr>
              <w:t>March 2016</w:t>
            </w:r>
          </w:p>
        </w:tc>
        <w:tc>
          <w:tcPr>
            <w:tcW w:w="216" w:type="pct"/>
          </w:tcPr>
          <w:p w:rsidR="00504968" w:rsidRPr="009757FC" w:rsidRDefault="00504968" w:rsidP="00400277">
            <w:pPr>
              <w:spacing w:line="256" w:lineRule="auto"/>
              <w:jc w:val="center"/>
              <w:rPr>
                <w:sz w:val="24"/>
                <w:szCs w:val="24"/>
              </w:rPr>
            </w:pPr>
          </w:p>
          <w:p w:rsidR="00504968" w:rsidRPr="009757FC" w:rsidRDefault="00504968" w:rsidP="00400277">
            <w:pPr>
              <w:spacing w:line="256" w:lineRule="auto"/>
              <w:jc w:val="center"/>
              <w:rPr>
                <w:sz w:val="32"/>
                <w:szCs w:val="32"/>
              </w:rPr>
            </w:pPr>
            <w:r w:rsidRPr="009757FC">
              <w:rPr>
                <w:sz w:val="32"/>
                <w:szCs w:val="32"/>
              </w:rPr>
              <w:t>X</w:t>
            </w:r>
          </w:p>
        </w:tc>
        <w:tc>
          <w:tcPr>
            <w:tcW w:w="217" w:type="pct"/>
          </w:tcPr>
          <w:p w:rsidR="00504968" w:rsidRPr="009757FC" w:rsidRDefault="00504968" w:rsidP="00400277">
            <w:pPr>
              <w:spacing w:line="256" w:lineRule="auto"/>
            </w:pPr>
          </w:p>
        </w:tc>
        <w:tc>
          <w:tcPr>
            <w:tcW w:w="320" w:type="pct"/>
          </w:tcPr>
          <w:p w:rsidR="00504968" w:rsidRPr="009757FC" w:rsidRDefault="00504968" w:rsidP="00400277">
            <w:pPr>
              <w:spacing w:line="256" w:lineRule="auto"/>
            </w:pPr>
          </w:p>
        </w:tc>
        <w:tc>
          <w:tcPr>
            <w:tcW w:w="231" w:type="pct"/>
          </w:tcPr>
          <w:p w:rsidR="00504968" w:rsidRPr="009757FC" w:rsidRDefault="00504968" w:rsidP="00400277">
            <w:pPr>
              <w:spacing w:line="256" w:lineRule="auto"/>
            </w:pPr>
          </w:p>
        </w:tc>
        <w:tc>
          <w:tcPr>
            <w:tcW w:w="366" w:type="pct"/>
          </w:tcPr>
          <w:p w:rsidR="00504968" w:rsidRPr="009757FC" w:rsidRDefault="00504968" w:rsidP="00400277">
            <w:pPr>
              <w:spacing w:line="256" w:lineRule="auto"/>
            </w:pPr>
          </w:p>
        </w:tc>
        <w:tc>
          <w:tcPr>
            <w:tcW w:w="329" w:type="pct"/>
          </w:tcPr>
          <w:p w:rsidR="00504968" w:rsidRPr="009757FC" w:rsidRDefault="00504968" w:rsidP="00400277">
            <w:pPr>
              <w:spacing w:line="256" w:lineRule="auto"/>
            </w:pPr>
          </w:p>
        </w:tc>
      </w:tr>
      <w:tr w:rsidR="00504968" w:rsidRPr="009757FC" w:rsidTr="00033B35">
        <w:trPr>
          <w:trHeight w:val="1343"/>
        </w:trPr>
        <w:tc>
          <w:tcPr>
            <w:tcW w:w="1307" w:type="pct"/>
          </w:tcPr>
          <w:p w:rsidR="00504968" w:rsidRPr="009757FC" w:rsidRDefault="00504968" w:rsidP="0067770C">
            <w:pPr>
              <w:spacing w:line="256" w:lineRule="auto"/>
            </w:pPr>
            <w:r w:rsidRPr="009757FC">
              <w:t>PA#</w:t>
            </w:r>
            <w:r>
              <w:t>2016-</w:t>
            </w:r>
            <w:r w:rsidR="0067770C">
              <w:t>03:29</w:t>
            </w:r>
          </w:p>
        </w:tc>
        <w:tc>
          <w:tcPr>
            <w:tcW w:w="2014" w:type="pct"/>
          </w:tcPr>
          <w:p w:rsidR="00504968" w:rsidRPr="009757FC" w:rsidRDefault="0067770C" w:rsidP="00400277">
            <w:pPr>
              <w:spacing w:line="256" w:lineRule="auto"/>
            </w:pPr>
            <w:r>
              <w:rPr>
                <w:sz w:val="24"/>
                <w:szCs w:val="24"/>
              </w:rPr>
              <w:t>Authorizing the Parking Authority to approve an Agreement with Holmes &amp; Company.</w:t>
            </w:r>
          </w:p>
        </w:tc>
        <w:tc>
          <w:tcPr>
            <w:tcW w:w="216" w:type="pct"/>
          </w:tcPr>
          <w:p w:rsidR="00504968" w:rsidRPr="009757FC" w:rsidRDefault="00504968" w:rsidP="00400277">
            <w:pPr>
              <w:spacing w:line="256" w:lineRule="auto"/>
              <w:jc w:val="center"/>
              <w:rPr>
                <w:sz w:val="24"/>
                <w:szCs w:val="24"/>
              </w:rPr>
            </w:pPr>
          </w:p>
          <w:p w:rsidR="00504968" w:rsidRPr="009757FC" w:rsidRDefault="00504968" w:rsidP="00400277">
            <w:pPr>
              <w:spacing w:line="256" w:lineRule="auto"/>
              <w:jc w:val="center"/>
              <w:rPr>
                <w:sz w:val="24"/>
                <w:szCs w:val="24"/>
              </w:rPr>
            </w:pPr>
            <w:r w:rsidRPr="009757FC">
              <w:rPr>
                <w:sz w:val="32"/>
                <w:szCs w:val="32"/>
              </w:rPr>
              <w:t>X</w:t>
            </w:r>
          </w:p>
        </w:tc>
        <w:tc>
          <w:tcPr>
            <w:tcW w:w="217" w:type="pct"/>
          </w:tcPr>
          <w:p w:rsidR="00504968" w:rsidRPr="009757FC" w:rsidRDefault="00504968" w:rsidP="00400277">
            <w:pPr>
              <w:spacing w:line="256" w:lineRule="auto"/>
            </w:pPr>
          </w:p>
        </w:tc>
        <w:tc>
          <w:tcPr>
            <w:tcW w:w="320" w:type="pct"/>
          </w:tcPr>
          <w:p w:rsidR="00504968" w:rsidRPr="009757FC" w:rsidRDefault="00504968" w:rsidP="00400277">
            <w:pPr>
              <w:spacing w:line="256" w:lineRule="auto"/>
            </w:pPr>
          </w:p>
        </w:tc>
        <w:tc>
          <w:tcPr>
            <w:tcW w:w="231" w:type="pct"/>
          </w:tcPr>
          <w:p w:rsidR="00504968" w:rsidRPr="009757FC" w:rsidRDefault="00504968" w:rsidP="00400277">
            <w:pPr>
              <w:spacing w:line="256" w:lineRule="auto"/>
            </w:pPr>
          </w:p>
          <w:p w:rsidR="00504968" w:rsidRPr="009757FC" w:rsidRDefault="00504968" w:rsidP="00400277">
            <w:pPr>
              <w:spacing w:line="256" w:lineRule="auto"/>
              <w:jc w:val="center"/>
              <w:rPr>
                <w:sz w:val="32"/>
                <w:szCs w:val="32"/>
              </w:rPr>
            </w:pPr>
          </w:p>
        </w:tc>
        <w:tc>
          <w:tcPr>
            <w:tcW w:w="366" w:type="pct"/>
          </w:tcPr>
          <w:p w:rsidR="00504968" w:rsidRPr="009757FC" w:rsidRDefault="00504968" w:rsidP="00400277">
            <w:pPr>
              <w:spacing w:line="256" w:lineRule="auto"/>
            </w:pPr>
          </w:p>
        </w:tc>
        <w:tc>
          <w:tcPr>
            <w:tcW w:w="329" w:type="pct"/>
          </w:tcPr>
          <w:p w:rsidR="00504968" w:rsidRPr="009757FC" w:rsidRDefault="00504968" w:rsidP="00400277">
            <w:pPr>
              <w:spacing w:line="256" w:lineRule="auto"/>
            </w:pPr>
          </w:p>
        </w:tc>
      </w:tr>
      <w:tr w:rsidR="00504968" w:rsidRPr="009757FC" w:rsidTr="00033B35">
        <w:trPr>
          <w:trHeight w:val="1973"/>
        </w:trPr>
        <w:tc>
          <w:tcPr>
            <w:tcW w:w="1307" w:type="pct"/>
          </w:tcPr>
          <w:p w:rsidR="00504968" w:rsidRPr="009757FC" w:rsidRDefault="00504968" w:rsidP="00400277">
            <w:pPr>
              <w:spacing w:line="256" w:lineRule="auto"/>
            </w:pPr>
            <w:r w:rsidRPr="009757FC">
              <w:t>PA#</w:t>
            </w:r>
            <w:r w:rsidR="0067770C">
              <w:t>2016-03:30</w:t>
            </w:r>
          </w:p>
        </w:tc>
        <w:tc>
          <w:tcPr>
            <w:tcW w:w="2014" w:type="pct"/>
          </w:tcPr>
          <w:p w:rsidR="00504968" w:rsidRPr="009757FC" w:rsidRDefault="0067770C" w:rsidP="00400277">
            <w:pPr>
              <w:spacing w:line="256" w:lineRule="auto"/>
            </w:pPr>
            <w:r>
              <w:rPr>
                <w:sz w:val="24"/>
                <w:szCs w:val="24"/>
              </w:rPr>
              <w:t>The Parking Authority rejecting the bids for Proprietary Purchase of Hamilton Parking Access Revenue Controls System.</w:t>
            </w:r>
          </w:p>
        </w:tc>
        <w:tc>
          <w:tcPr>
            <w:tcW w:w="216" w:type="pct"/>
          </w:tcPr>
          <w:p w:rsidR="00504968" w:rsidRPr="009757FC" w:rsidRDefault="00504968" w:rsidP="00400277">
            <w:pPr>
              <w:spacing w:line="256" w:lineRule="auto"/>
              <w:jc w:val="center"/>
              <w:rPr>
                <w:sz w:val="24"/>
                <w:szCs w:val="24"/>
              </w:rPr>
            </w:pPr>
          </w:p>
          <w:p w:rsidR="00504968" w:rsidRPr="009757FC" w:rsidRDefault="00504968" w:rsidP="00400277">
            <w:pPr>
              <w:spacing w:line="256" w:lineRule="auto"/>
              <w:jc w:val="center"/>
              <w:rPr>
                <w:sz w:val="24"/>
                <w:szCs w:val="24"/>
              </w:rPr>
            </w:pPr>
          </w:p>
          <w:p w:rsidR="00504968" w:rsidRPr="009757FC" w:rsidRDefault="00504968" w:rsidP="00400277">
            <w:pPr>
              <w:spacing w:line="256" w:lineRule="auto"/>
              <w:jc w:val="center"/>
              <w:rPr>
                <w:sz w:val="32"/>
                <w:szCs w:val="32"/>
              </w:rPr>
            </w:pPr>
            <w:r w:rsidRPr="009757FC">
              <w:rPr>
                <w:sz w:val="32"/>
                <w:szCs w:val="32"/>
              </w:rPr>
              <w:t>X</w:t>
            </w:r>
          </w:p>
        </w:tc>
        <w:tc>
          <w:tcPr>
            <w:tcW w:w="217" w:type="pct"/>
          </w:tcPr>
          <w:p w:rsidR="00504968" w:rsidRPr="009757FC" w:rsidRDefault="00504968" w:rsidP="00400277">
            <w:pPr>
              <w:spacing w:line="256" w:lineRule="auto"/>
            </w:pPr>
          </w:p>
        </w:tc>
        <w:tc>
          <w:tcPr>
            <w:tcW w:w="320" w:type="pct"/>
          </w:tcPr>
          <w:p w:rsidR="00504968" w:rsidRPr="009757FC" w:rsidRDefault="00504968" w:rsidP="00400277">
            <w:pPr>
              <w:spacing w:line="256" w:lineRule="auto"/>
            </w:pPr>
          </w:p>
        </w:tc>
        <w:tc>
          <w:tcPr>
            <w:tcW w:w="231" w:type="pct"/>
          </w:tcPr>
          <w:p w:rsidR="00504968" w:rsidRPr="009757FC" w:rsidRDefault="00504968" w:rsidP="00400277">
            <w:pPr>
              <w:spacing w:line="256" w:lineRule="auto"/>
              <w:jc w:val="center"/>
            </w:pPr>
          </w:p>
        </w:tc>
        <w:tc>
          <w:tcPr>
            <w:tcW w:w="366" w:type="pct"/>
          </w:tcPr>
          <w:p w:rsidR="00504968" w:rsidRPr="009757FC" w:rsidRDefault="00504968" w:rsidP="00400277">
            <w:pPr>
              <w:spacing w:line="256" w:lineRule="auto"/>
            </w:pPr>
          </w:p>
        </w:tc>
        <w:tc>
          <w:tcPr>
            <w:tcW w:w="329" w:type="pct"/>
          </w:tcPr>
          <w:p w:rsidR="00504968" w:rsidRPr="009757FC" w:rsidRDefault="00504968" w:rsidP="00400277">
            <w:pPr>
              <w:spacing w:line="256" w:lineRule="auto"/>
            </w:pPr>
          </w:p>
        </w:tc>
      </w:tr>
      <w:tr w:rsidR="0067770C" w:rsidRPr="009757FC" w:rsidTr="00033B35">
        <w:trPr>
          <w:trHeight w:val="1973"/>
        </w:trPr>
        <w:tc>
          <w:tcPr>
            <w:tcW w:w="1307" w:type="pct"/>
          </w:tcPr>
          <w:p w:rsidR="0067770C" w:rsidRPr="009757FC" w:rsidRDefault="0067770C" w:rsidP="00400277">
            <w:pPr>
              <w:spacing w:line="256" w:lineRule="auto"/>
            </w:pPr>
            <w:r w:rsidRPr="009757FC">
              <w:t>PA#</w:t>
            </w:r>
            <w:r>
              <w:t>2016-03:31</w:t>
            </w:r>
          </w:p>
        </w:tc>
        <w:tc>
          <w:tcPr>
            <w:tcW w:w="2014" w:type="pct"/>
          </w:tcPr>
          <w:p w:rsidR="0067770C" w:rsidRPr="009757FC" w:rsidRDefault="0067770C" w:rsidP="00400277">
            <w:pPr>
              <w:spacing w:line="256" w:lineRule="auto"/>
              <w:rPr>
                <w:sz w:val="24"/>
                <w:szCs w:val="24"/>
              </w:rPr>
            </w:pPr>
            <w:r>
              <w:rPr>
                <w:sz w:val="24"/>
                <w:szCs w:val="24"/>
              </w:rPr>
              <w:t>Authorizing the Parking Authority to give Cooper’s Ferry Partnership twenty percent (20%) of the parking revenue from the New Year’s Eve fireworks event</w:t>
            </w:r>
          </w:p>
        </w:tc>
        <w:tc>
          <w:tcPr>
            <w:tcW w:w="216" w:type="pct"/>
          </w:tcPr>
          <w:p w:rsidR="0067770C" w:rsidRDefault="0067770C" w:rsidP="00400277">
            <w:pPr>
              <w:spacing w:line="256" w:lineRule="auto"/>
              <w:jc w:val="center"/>
              <w:rPr>
                <w:sz w:val="24"/>
                <w:szCs w:val="24"/>
              </w:rPr>
            </w:pPr>
          </w:p>
          <w:p w:rsidR="00033B35" w:rsidRDefault="00033B35" w:rsidP="00400277">
            <w:pPr>
              <w:spacing w:line="256" w:lineRule="auto"/>
              <w:jc w:val="center"/>
              <w:rPr>
                <w:sz w:val="24"/>
                <w:szCs w:val="24"/>
              </w:rPr>
            </w:pPr>
          </w:p>
          <w:p w:rsidR="00033B35" w:rsidRPr="00033B35" w:rsidRDefault="00033B35" w:rsidP="00400277">
            <w:pPr>
              <w:spacing w:line="256" w:lineRule="auto"/>
              <w:jc w:val="center"/>
              <w:rPr>
                <w:sz w:val="32"/>
                <w:szCs w:val="32"/>
              </w:rPr>
            </w:pPr>
            <w:r w:rsidRPr="00033B35">
              <w:rPr>
                <w:sz w:val="32"/>
                <w:szCs w:val="32"/>
              </w:rPr>
              <w:t>X</w:t>
            </w:r>
          </w:p>
        </w:tc>
        <w:tc>
          <w:tcPr>
            <w:tcW w:w="217" w:type="pct"/>
          </w:tcPr>
          <w:p w:rsidR="0067770C" w:rsidRPr="009757FC" w:rsidRDefault="0067770C" w:rsidP="00400277">
            <w:pPr>
              <w:spacing w:line="256" w:lineRule="auto"/>
            </w:pPr>
          </w:p>
        </w:tc>
        <w:tc>
          <w:tcPr>
            <w:tcW w:w="320" w:type="pct"/>
          </w:tcPr>
          <w:p w:rsidR="0067770C" w:rsidRPr="009757FC" w:rsidRDefault="0067770C" w:rsidP="00400277">
            <w:pPr>
              <w:spacing w:line="256" w:lineRule="auto"/>
            </w:pPr>
          </w:p>
        </w:tc>
        <w:tc>
          <w:tcPr>
            <w:tcW w:w="231" w:type="pct"/>
          </w:tcPr>
          <w:p w:rsidR="0067770C" w:rsidRPr="009757FC" w:rsidRDefault="0067770C" w:rsidP="00400277">
            <w:pPr>
              <w:spacing w:line="256" w:lineRule="auto"/>
              <w:jc w:val="center"/>
            </w:pPr>
          </w:p>
        </w:tc>
        <w:tc>
          <w:tcPr>
            <w:tcW w:w="366" w:type="pct"/>
          </w:tcPr>
          <w:p w:rsidR="0067770C" w:rsidRPr="009757FC" w:rsidRDefault="0067770C" w:rsidP="00400277">
            <w:pPr>
              <w:spacing w:line="256" w:lineRule="auto"/>
            </w:pPr>
          </w:p>
        </w:tc>
        <w:tc>
          <w:tcPr>
            <w:tcW w:w="329" w:type="pct"/>
          </w:tcPr>
          <w:p w:rsidR="0067770C" w:rsidRPr="009757FC" w:rsidRDefault="0067770C" w:rsidP="00400277">
            <w:pPr>
              <w:spacing w:line="256" w:lineRule="auto"/>
            </w:pPr>
          </w:p>
        </w:tc>
      </w:tr>
      <w:tr w:rsidR="0067770C" w:rsidRPr="009757FC" w:rsidTr="00033B35">
        <w:trPr>
          <w:trHeight w:val="1973"/>
        </w:trPr>
        <w:tc>
          <w:tcPr>
            <w:tcW w:w="1307" w:type="pct"/>
          </w:tcPr>
          <w:p w:rsidR="0067770C" w:rsidRPr="009757FC" w:rsidRDefault="0067770C" w:rsidP="00400277">
            <w:pPr>
              <w:spacing w:line="256" w:lineRule="auto"/>
            </w:pPr>
            <w:r w:rsidRPr="009757FC">
              <w:t>PA#</w:t>
            </w:r>
            <w:r>
              <w:t>2016-03:32</w:t>
            </w:r>
          </w:p>
        </w:tc>
        <w:tc>
          <w:tcPr>
            <w:tcW w:w="2014" w:type="pct"/>
          </w:tcPr>
          <w:p w:rsidR="0067770C" w:rsidRPr="009757FC" w:rsidRDefault="0067770C" w:rsidP="00400277">
            <w:pPr>
              <w:spacing w:line="256" w:lineRule="auto"/>
              <w:rPr>
                <w:sz w:val="24"/>
                <w:szCs w:val="24"/>
              </w:rPr>
            </w:pPr>
            <w:r w:rsidRPr="00D17A29">
              <w:rPr>
                <w:sz w:val="24"/>
                <w:szCs w:val="24"/>
              </w:rPr>
              <w:t>Authorizing an agreement between the Parking Authority and South Jersey Port Corporation.</w:t>
            </w:r>
          </w:p>
        </w:tc>
        <w:tc>
          <w:tcPr>
            <w:tcW w:w="216" w:type="pct"/>
          </w:tcPr>
          <w:p w:rsidR="0067770C" w:rsidRDefault="0067770C" w:rsidP="00400277">
            <w:pPr>
              <w:spacing w:line="256" w:lineRule="auto"/>
              <w:jc w:val="center"/>
              <w:rPr>
                <w:sz w:val="24"/>
                <w:szCs w:val="24"/>
              </w:rPr>
            </w:pPr>
          </w:p>
          <w:p w:rsidR="00033B35" w:rsidRDefault="00033B35" w:rsidP="00400277">
            <w:pPr>
              <w:spacing w:line="256" w:lineRule="auto"/>
              <w:jc w:val="center"/>
              <w:rPr>
                <w:sz w:val="24"/>
                <w:szCs w:val="24"/>
              </w:rPr>
            </w:pPr>
          </w:p>
          <w:p w:rsidR="00033B35" w:rsidRPr="00033B35" w:rsidRDefault="00033B35" w:rsidP="00400277">
            <w:pPr>
              <w:spacing w:line="256" w:lineRule="auto"/>
              <w:jc w:val="center"/>
              <w:rPr>
                <w:sz w:val="32"/>
                <w:szCs w:val="32"/>
              </w:rPr>
            </w:pPr>
            <w:r w:rsidRPr="00033B35">
              <w:rPr>
                <w:sz w:val="32"/>
                <w:szCs w:val="32"/>
              </w:rPr>
              <w:t>X</w:t>
            </w:r>
          </w:p>
        </w:tc>
        <w:tc>
          <w:tcPr>
            <w:tcW w:w="217" w:type="pct"/>
          </w:tcPr>
          <w:p w:rsidR="0067770C" w:rsidRPr="009757FC" w:rsidRDefault="0067770C" w:rsidP="00400277">
            <w:pPr>
              <w:spacing w:line="256" w:lineRule="auto"/>
            </w:pPr>
          </w:p>
        </w:tc>
        <w:tc>
          <w:tcPr>
            <w:tcW w:w="320" w:type="pct"/>
          </w:tcPr>
          <w:p w:rsidR="0067770C" w:rsidRPr="009757FC" w:rsidRDefault="0067770C" w:rsidP="00400277">
            <w:pPr>
              <w:spacing w:line="256" w:lineRule="auto"/>
            </w:pPr>
          </w:p>
        </w:tc>
        <w:tc>
          <w:tcPr>
            <w:tcW w:w="231" w:type="pct"/>
          </w:tcPr>
          <w:p w:rsidR="0067770C" w:rsidRPr="009757FC" w:rsidRDefault="0067770C" w:rsidP="00400277">
            <w:pPr>
              <w:spacing w:line="256" w:lineRule="auto"/>
              <w:jc w:val="center"/>
            </w:pPr>
          </w:p>
        </w:tc>
        <w:tc>
          <w:tcPr>
            <w:tcW w:w="366" w:type="pct"/>
          </w:tcPr>
          <w:p w:rsidR="0067770C" w:rsidRPr="009757FC" w:rsidRDefault="0067770C" w:rsidP="00400277">
            <w:pPr>
              <w:spacing w:line="256" w:lineRule="auto"/>
            </w:pPr>
          </w:p>
        </w:tc>
        <w:tc>
          <w:tcPr>
            <w:tcW w:w="329" w:type="pct"/>
          </w:tcPr>
          <w:p w:rsidR="0067770C" w:rsidRPr="009757FC" w:rsidRDefault="0067770C" w:rsidP="00400277">
            <w:pPr>
              <w:spacing w:line="256" w:lineRule="auto"/>
            </w:pPr>
          </w:p>
        </w:tc>
      </w:tr>
      <w:tr w:rsidR="0067770C" w:rsidRPr="009757FC" w:rsidTr="00033B35">
        <w:trPr>
          <w:trHeight w:val="1700"/>
        </w:trPr>
        <w:tc>
          <w:tcPr>
            <w:tcW w:w="1307" w:type="pct"/>
          </w:tcPr>
          <w:p w:rsidR="0067770C" w:rsidRPr="009757FC" w:rsidRDefault="0067770C" w:rsidP="00400277">
            <w:pPr>
              <w:spacing w:line="256" w:lineRule="auto"/>
            </w:pPr>
            <w:r w:rsidRPr="009757FC">
              <w:lastRenderedPageBreak/>
              <w:t>PA#</w:t>
            </w:r>
            <w:r>
              <w:t>2016-03:33</w:t>
            </w:r>
          </w:p>
        </w:tc>
        <w:tc>
          <w:tcPr>
            <w:tcW w:w="2014" w:type="pct"/>
          </w:tcPr>
          <w:p w:rsidR="0067770C" w:rsidRPr="009757FC" w:rsidRDefault="0067770C" w:rsidP="00400277">
            <w:pPr>
              <w:spacing w:line="256" w:lineRule="auto"/>
              <w:rPr>
                <w:sz w:val="24"/>
                <w:szCs w:val="24"/>
              </w:rPr>
            </w:pPr>
            <w:r>
              <w:rPr>
                <w:sz w:val="24"/>
                <w:szCs w:val="24"/>
              </w:rPr>
              <w:t>Authorizing a first Amendment to Parking Lot services Agreement between the Parking Authority and Cooper’s Square Urban Renewal Venture, LLC (CSURV)</w:t>
            </w:r>
          </w:p>
        </w:tc>
        <w:tc>
          <w:tcPr>
            <w:tcW w:w="216" w:type="pct"/>
          </w:tcPr>
          <w:p w:rsidR="0067770C" w:rsidRDefault="0067770C" w:rsidP="00400277">
            <w:pPr>
              <w:spacing w:line="256" w:lineRule="auto"/>
              <w:jc w:val="center"/>
              <w:rPr>
                <w:sz w:val="24"/>
                <w:szCs w:val="24"/>
              </w:rPr>
            </w:pPr>
          </w:p>
          <w:p w:rsidR="00033B35" w:rsidRDefault="00033B35" w:rsidP="00400277">
            <w:pPr>
              <w:spacing w:line="256" w:lineRule="auto"/>
              <w:jc w:val="center"/>
              <w:rPr>
                <w:sz w:val="24"/>
                <w:szCs w:val="24"/>
              </w:rPr>
            </w:pPr>
          </w:p>
          <w:p w:rsidR="00033B35" w:rsidRPr="00033B35" w:rsidRDefault="00033B35" w:rsidP="00400277">
            <w:pPr>
              <w:spacing w:line="256" w:lineRule="auto"/>
              <w:jc w:val="center"/>
              <w:rPr>
                <w:sz w:val="32"/>
                <w:szCs w:val="32"/>
              </w:rPr>
            </w:pPr>
            <w:r w:rsidRPr="00033B35">
              <w:rPr>
                <w:sz w:val="32"/>
                <w:szCs w:val="32"/>
              </w:rPr>
              <w:t>X</w:t>
            </w:r>
          </w:p>
        </w:tc>
        <w:tc>
          <w:tcPr>
            <w:tcW w:w="217" w:type="pct"/>
          </w:tcPr>
          <w:p w:rsidR="0067770C" w:rsidRPr="009757FC" w:rsidRDefault="0067770C" w:rsidP="00400277">
            <w:pPr>
              <w:spacing w:line="256" w:lineRule="auto"/>
            </w:pPr>
          </w:p>
        </w:tc>
        <w:tc>
          <w:tcPr>
            <w:tcW w:w="320" w:type="pct"/>
          </w:tcPr>
          <w:p w:rsidR="0067770C" w:rsidRPr="009757FC" w:rsidRDefault="0067770C" w:rsidP="00400277">
            <w:pPr>
              <w:spacing w:line="256" w:lineRule="auto"/>
            </w:pPr>
          </w:p>
        </w:tc>
        <w:tc>
          <w:tcPr>
            <w:tcW w:w="231" w:type="pct"/>
          </w:tcPr>
          <w:p w:rsidR="0067770C" w:rsidRPr="009757FC" w:rsidRDefault="0067770C" w:rsidP="00400277">
            <w:pPr>
              <w:spacing w:line="256" w:lineRule="auto"/>
              <w:jc w:val="center"/>
            </w:pPr>
          </w:p>
        </w:tc>
        <w:tc>
          <w:tcPr>
            <w:tcW w:w="366" w:type="pct"/>
          </w:tcPr>
          <w:p w:rsidR="0067770C" w:rsidRPr="009757FC" w:rsidRDefault="0067770C" w:rsidP="00400277">
            <w:pPr>
              <w:spacing w:line="256" w:lineRule="auto"/>
            </w:pPr>
          </w:p>
        </w:tc>
        <w:tc>
          <w:tcPr>
            <w:tcW w:w="329" w:type="pct"/>
          </w:tcPr>
          <w:p w:rsidR="0067770C" w:rsidRPr="009757FC" w:rsidRDefault="0067770C" w:rsidP="00400277">
            <w:pPr>
              <w:spacing w:line="256" w:lineRule="auto"/>
            </w:pPr>
          </w:p>
        </w:tc>
      </w:tr>
      <w:tr w:rsidR="00033B35" w:rsidRPr="009757FC" w:rsidTr="00033B35">
        <w:trPr>
          <w:trHeight w:val="1160"/>
        </w:trPr>
        <w:tc>
          <w:tcPr>
            <w:tcW w:w="1307" w:type="pct"/>
          </w:tcPr>
          <w:p w:rsidR="00033B35" w:rsidRPr="009757FC" w:rsidRDefault="00033B35" w:rsidP="00400277">
            <w:pPr>
              <w:spacing w:line="256" w:lineRule="auto"/>
            </w:pPr>
            <w:r w:rsidRPr="009757FC">
              <w:t>PA#</w:t>
            </w:r>
            <w:r>
              <w:t>2016-03:34</w:t>
            </w:r>
          </w:p>
        </w:tc>
        <w:tc>
          <w:tcPr>
            <w:tcW w:w="2014" w:type="pct"/>
          </w:tcPr>
          <w:p w:rsidR="00033B35" w:rsidRDefault="00033B35" w:rsidP="00400277">
            <w:pPr>
              <w:spacing w:line="256" w:lineRule="auto"/>
              <w:rPr>
                <w:sz w:val="24"/>
                <w:szCs w:val="24"/>
              </w:rPr>
            </w:pPr>
            <w:r>
              <w:rPr>
                <w:sz w:val="24"/>
                <w:szCs w:val="24"/>
              </w:rPr>
              <w:t>Authorizing the Parking Authority to enter into an Agreement with Royal Court Homeowners Association.</w:t>
            </w:r>
          </w:p>
        </w:tc>
        <w:tc>
          <w:tcPr>
            <w:tcW w:w="216" w:type="pct"/>
          </w:tcPr>
          <w:p w:rsidR="00033B35" w:rsidRDefault="00033B35" w:rsidP="00400277">
            <w:pPr>
              <w:spacing w:line="256" w:lineRule="auto"/>
              <w:jc w:val="center"/>
              <w:rPr>
                <w:sz w:val="24"/>
                <w:szCs w:val="24"/>
              </w:rPr>
            </w:pPr>
          </w:p>
          <w:p w:rsidR="00033B35" w:rsidRPr="00033B35" w:rsidRDefault="00033B35" w:rsidP="00400277">
            <w:pPr>
              <w:spacing w:line="256" w:lineRule="auto"/>
              <w:jc w:val="center"/>
              <w:rPr>
                <w:sz w:val="32"/>
                <w:szCs w:val="32"/>
              </w:rPr>
            </w:pPr>
            <w:r w:rsidRPr="00033B35">
              <w:rPr>
                <w:sz w:val="32"/>
                <w:szCs w:val="32"/>
              </w:rPr>
              <w:t>X</w:t>
            </w:r>
          </w:p>
        </w:tc>
        <w:tc>
          <w:tcPr>
            <w:tcW w:w="217" w:type="pct"/>
          </w:tcPr>
          <w:p w:rsidR="00033B35" w:rsidRPr="009757FC" w:rsidRDefault="00033B35" w:rsidP="00400277">
            <w:pPr>
              <w:spacing w:line="256" w:lineRule="auto"/>
            </w:pPr>
          </w:p>
        </w:tc>
        <w:tc>
          <w:tcPr>
            <w:tcW w:w="320" w:type="pct"/>
          </w:tcPr>
          <w:p w:rsidR="00033B35" w:rsidRPr="009757FC" w:rsidRDefault="00033B35" w:rsidP="00400277">
            <w:pPr>
              <w:spacing w:line="256" w:lineRule="auto"/>
            </w:pPr>
          </w:p>
        </w:tc>
        <w:tc>
          <w:tcPr>
            <w:tcW w:w="231" w:type="pct"/>
          </w:tcPr>
          <w:p w:rsidR="00033B35" w:rsidRPr="009757FC" w:rsidRDefault="00033B35" w:rsidP="00400277">
            <w:pPr>
              <w:spacing w:line="256" w:lineRule="auto"/>
              <w:jc w:val="center"/>
            </w:pPr>
          </w:p>
        </w:tc>
        <w:tc>
          <w:tcPr>
            <w:tcW w:w="366" w:type="pct"/>
          </w:tcPr>
          <w:p w:rsidR="00033B35" w:rsidRPr="009757FC" w:rsidRDefault="00033B35" w:rsidP="00400277">
            <w:pPr>
              <w:spacing w:line="256" w:lineRule="auto"/>
            </w:pPr>
          </w:p>
        </w:tc>
        <w:tc>
          <w:tcPr>
            <w:tcW w:w="329" w:type="pct"/>
          </w:tcPr>
          <w:p w:rsidR="00033B35" w:rsidRPr="009757FC" w:rsidRDefault="00033B35" w:rsidP="00400277">
            <w:pPr>
              <w:spacing w:line="256" w:lineRule="auto"/>
            </w:pPr>
          </w:p>
        </w:tc>
      </w:tr>
      <w:tr w:rsidR="0067770C" w:rsidRPr="009757FC" w:rsidTr="00033B35">
        <w:trPr>
          <w:trHeight w:val="2330"/>
        </w:trPr>
        <w:tc>
          <w:tcPr>
            <w:tcW w:w="1307" w:type="pct"/>
          </w:tcPr>
          <w:p w:rsidR="0067770C" w:rsidRPr="009757FC" w:rsidRDefault="00033B35" w:rsidP="00400277">
            <w:pPr>
              <w:spacing w:line="256" w:lineRule="auto"/>
            </w:pPr>
            <w:r w:rsidRPr="009757FC">
              <w:t>PA#</w:t>
            </w:r>
            <w:r>
              <w:t>2016-03:35</w:t>
            </w:r>
          </w:p>
        </w:tc>
        <w:tc>
          <w:tcPr>
            <w:tcW w:w="2014" w:type="pct"/>
          </w:tcPr>
          <w:p w:rsidR="0067770C" w:rsidRDefault="00033B35" w:rsidP="00400277">
            <w:pPr>
              <w:spacing w:line="256" w:lineRule="auto"/>
              <w:rPr>
                <w:sz w:val="24"/>
                <w:szCs w:val="24"/>
              </w:rPr>
            </w:pPr>
            <w:r>
              <w:rPr>
                <w:sz w:val="24"/>
                <w:szCs w:val="24"/>
              </w:rPr>
              <w:t>Parking Authority declaring its official intent to reimburse expenditures for project costs related to development and construction of Waterfront Parking Garage from the proceeds of tax-exempt debt obligations.</w:t>
            </w:r>
          </w:p>
        </w:tc>
        <w:tc>
          <w:tcPr>
            <w:tcW w:w="216" w:type="pct"/>
          </w:tcPr>
          <w:p w:rsidR="0067770C" w:rsidRDefault="0067770C" w:rsidP="00400277">
            <w:pPr>
              <w:spacing w:line="256" w:lineRule="auto"/>
              <w:jc w:val="center"/>
              <w:rPr>
                <w:sz w:val="24"/>
                <w:szCs w:val="24"/>
              </w:rPr>
            </w:pPr>
          </w:p>
          <w:p w:rsidR="00033B35" w:rsidRDefault="00033B35" w:rsidP="00400277">
            <w:pPr>
              <w:spacing w:line="256" w:lineRule="auto"/>
              <w:jc w:val="center"/>
              <w:rPr>
                <w:sz w:val="24"/>
                <w:szCs w:val="24"/>
              </w:rPr>
            </w:pPr>
          </w:p>
          <w:p w:rsidR="00033B35" w:rsidRDefault="00033B35" w:rsidP="00400277">
            <w:pPr>
              <w:spacing w:line="256" w:lineRule="auto"/>
              <w:jc w:val="center"/>
              <w:rPr>
                <w:sz w:val="24"/>
                <w:szCs w:val="24"/>
              </w:rPr>
            </w:pPr>
          </w:p>
          <w:p w:rsidR="00033B35" w:rsidRPr="00033B35" w:rsidRDefault="00033B35" w:rsidP="00400277">
            <w:pPr>
              <w:spacing w:line="256" w:lineRule="auto"/>
              <w:jc w:val="center"/>
              <w:rPr>
                <w:sz w:val="32"/>
                <w:szCs w:val="32"/>
              </w:rPr>
            </w:pPr>
            <w:r w:rsidRPr="00033B35">
              <w:rPr>
                <w:sz w:val="32"/>
                <w:szCs w:val="32"/>
              </w:rPr>
              <w:t>X</w:t>
            </w:r>
          </w:p>
        </w:tc>
        <w:tc>
          <w:tcPr>
            <w:tcW w:w="217" w:type="pct"/>
          </w:tcPr>
          <w:p w:rsidR="0067770C" w:rsidRPr="009757FC" w:rsidRDefault="0067770C" w:rsidP="00400277">
            <w:pPr>
              <w:spacing w:line="256" w:lineRule="auto"/>
            </w:pPr>
          </w:p>
        </w:tc>
        <w:tc>
          <w:tcPr>
            <w:tcW w:w="320" w:type="pct"/>
          </w:tcPr>
          <w:p w:rsidR="0067770C" w:rsidRPr="009757FC" w:rsidRDefault="0067770C" w:rsidP="00400277">
            <w:pPr>
              <w:spacing w:line="256" w:lineRule="auto"/>
            </w:pPr>
          </w:p>
        </w:tc>
        <w:tc>
          <w:tcPr>
            <w:tcW w:w="231" w:type="pct"/>
          </w:tcPr>
          <w:p w:rsidR="0067770C" w:rsidRPr="009757FC" w:rsidRDefault="0067770C" w:rsidP="00400277">
            <w:pPr>
              <w:spacing w:line="256" w:lineRule="auto"/>
              <w:jc w:val="center"/>
            </w:pPr>
          </w:p>
        </w:tc>
        <w:tc>
          <w:tcPr>
            <w:tcW w:w="366" w:type="pct"/>
          </w:tcPr>
          <w:p w:rsidR="0067770C" w:rsidRPr="009757FC" w:rsidRDefault="0067770C" w:rsidP="00400277">
            <w:pPr>
              <w:spacing w:line="256" w:lineRule="auto"/>
            </w:pPr>
          </w:p>
        </w:tc>
        <w:tc>
          <w:tcPr>
            <w:tcW w:w="329" w:type="pct"/>
          </w:tcPr>
          <w:p w:rsidR="0067770C" w:rsidRPr="009757FC" w:rsidRDefault="0067770C" w:rsidP="00400277">
            <w:pPr>
              <w:spacing w:line="256" w:lineRule="auto"/>
            </w:pPr>
          </w:p>
        </w:tc>
      </w:tr>
      <w:tr w:rsidR="0067770C" w:rsidRPr="009757FC" w:rsidTr="00033B35">
        <w:trPr>
          <w:trHeight w:val="1655"/>
        </w:trPr>
        <w:tc>
          <w:tcPr>
            <w:tcW w:w="1307" w:type="pct"/>
          </w:tcPr>
          <w:p w:rsidR="0067770C" w:rsidRPr="009757FC" w:rsidRDefault="00033B35" w:rsidP="00400277">
            <w:pPr>
              <w:spacing w:line="256" w:lineRule="auto"/>
            </w:pPr>
            <w:r w:rsidRPr="009757FC">
              <w:t>PA#</w:t>
            </w:r>
            <w:r>
              <w:t>2016-03:36</w:t>
            </w:r>
          </w:p>
        </w:tc>
        <w:tc>
          <w:tcPr>
            <w:tcW w:w="2014" w:type="pct"/>
          </w:tcPr>
          <w:p w:rsidR="0067770C" w:rsidRDefault="00033B35" w:rsidP="00400277">
            <w:pPr>
              <w:spacing w:line="256" w:lineRule="auto"/>
              <w:rPr>
                <w:sz w:val="24"/>
                <w:szCs w:val="24"/>
              </w:rPr>
            </w:pPr>
            <w:r>
              <w:rPr>
                <w:sz w:val="24"/>
                <w:szCs w:val="24"/>
              </w:rPr>
              <w:t>Authorizing the Parking Authority to participate in a Memorandum of Understanding for the 2016 Downtown Waterfront Landscaping and Maintenance.</w:t>
            </w:r>
          </w:p>
        </w:tc>
        <w:tc>
          <w:tcPr>
            <w:tcW w:w="216" w:type="pct"/>
          </w:tcPr>
          <w:p w:rsidR="0067770C" w:rsidRDefault="0067770C" w:rsidP="00400277">
            <w:pPr>
              <w:spacing w:line="256" w:lineRule="auto"/>
              <w:jc w:val="center"/>
              <w:rPr>
                <w:sz w:val="24"/>
                <w:szCs w:val="24"/>
              </w:rPr>
            </w:pPr>
          </w:p>
          <w:p w:rsidR="00033B35" w:rsidRDefault="00033B35" w:rsidP="00400277">
            <w:pPr>
              <w:spacing w:line="256" w:lineRule="auto"/>
              <w:jc w:val="center"/>
              <w:rPr>
                <w:sz w:val="24"/>
                <w:szCs w:val="24"/>
              </w:rPr>
            </w:pPr>
          </w:p>
          <w:p w:rsidR="00033B35" w:rsidRPr="00033B35" w:rsidRDefault="00033B35" w:rsidP="00400277">
            <w:pPr>
              <w:spacing w:line="256" w:lineRule="auto"/>
              <w:jc w:val="center"/>
              <w:rPr>
                <w:sz w:val="32"/>
                <w:szCs w:val="32"/>
              </w:rPr>
            </w:pPr>
            <w:r w:rsidRPr="00033B35">
              <w:rPr>
                <w:sz w:val="32"/>
                <w:szCs w:val="32"/>
              </w:rPr>
              <w:t>X</w:t>
            </w:r>
          </w:p>
        </w:tc>
        <w:tc>
          <w:tcPr>
            <w:tcW w:w="217" w:type="pct"/>
          </w:tcPr>
          <w:p w:rsidR="0067770C" w:rsidRPr="009757FC" w:rsidRDefault="0067770C" w:rsidP="00400277">
            <w:pPr>
              <w:spacing w:line="256" w:lineRule="auto"/>
            </w:pPr>
          </w:p>
        </w:tc>
        <w:tc>
          <w:tcPr>
            <w:tcW w:w="320" w:type="pct"/>
          </w:tcPr>
          <w:p w:rsidR="0067770C" w:rsidRPr="009757FC" w:rsidRDefault="0067770C" w:rsidP="00400277">
            <w:pPr>
              <w:spacing w:line="256" w:lineRule="auto"/>
            </w:pPr>
          </w:p>
        </w:tc>
        <w:tc>
          <w:tcPr>
            <w:tcW w:w="231" w:type="pct"/>
          </w:tcPr>
          <w:p w:rsidR="0067770C" w:rsidRPr="009757FC" w:rsidRDefault="0067770C" w:rsidP="00400277">
            <w:pPr>
              <w:spacing w:line="256" w:lineRule="auto"/>
              <w:jc w:val="center"/>
            </w:pPr>
          </w:p>
        </w:tc>
        <w:tc>
          <w:tcPr>
            <w:tcW w:w="366" w:type="pct"/>
          </w:tcPr>
          <w:p w:rsidR="0067770C" w:rsidRPr="009757FC" w:rsidRDefault="0067770C" w:rsidP="00400277">
            <w:pPr>
              <w:spacing w:line="256" w:lineRule="auto"/>
            </w:pPr>
          </w:p>
        </w:tc>
        <w:tc>
          <w:tcPr>
            <w:tcW w:w="329" w:type="pct"/>
          </w:tcPr>
          <w:p w:rsidR="0067770C" w:rsidRPr="009757FC" w:rsidRDefault="0067770C" w:rsidP="00400277">
            <w:pPr>
              <w:spacing w:line="256" w:lineRule="auto"/>
            </w:pPr>
          </w:p>
        </w:tc>
      </w:tr>
      <w:tr w:rsidR="00033B35" w:rsidRPr="009757FC" w:rsidTr="00033B35">
        <w:trPr>
          <w:trHeight w:val="1565"/>
        </w:trPr>
        <w:tc>
          <w:tcPr>
            <w:tcW w:w="1307" w:type="pct"/>
          </w:tcPr>
          <w:p w:rsidR="00033B35" w:rsidRPr="009757FC" w:rsidRDefault="00033B35" w:rsidP="00400277">
            <w:pPr>
              <w:spacing w:line="256" w:lineRule="auto"/>
            </w:pPr>
            <w:r w:rsidRPr="009757FC">
              <w:t>PA#</w:t>
            </w:r>
            <w:r>
              <w:t>2016-03:36</w:t>
            </w:r>
          </w:p>
        </w:tc>
        <w:tc>
          <w:tcPr>
            <w:tcW w:w="2014" w:type="pct"/>
          </w:tcPr>
          <w:p w:rsidR="00033B35" w:rsidRDefault="00033B35" w:rsidP="00400277">
            <w:pPr>
              <w:spacing w:line="256" w:lineRule="auto"/>
              <w:rPr>
                <w:sz w:val="24"/>
                <w:szCs w:val="24"/>
              </w:rPr>
            </w:pPr>
            <w:r>
              <w:rPr>
                <w:sz w:val="24"/>
                <w:szCs w:val="24"/>
              </w:rPr>
              <w:t>Authorizing the Parking Authority to enter into a First Amendment to License Agreement with Lockheed Martin Corporation</w:t>
            </w:r>
          </w:p>
        </w:tc>
        <w:tc>
          <w:tcPr>
            <w:tcW w:w="216" w:type="pct"/>
          </w:tcPr>
          <w:p w:rsidR="00033B35" w:rsidRDefault="00033B35" w:rsidP="00400277">
            <w:pPr>
              <w:spacing w:line="256" w:lineRule="auto"/>
              <w:jc w:val="center"/>
              <w:rPr>
                <w:sz w:val="24"/>
                <w:szCs w:val="24"/>
              </w:rPr>
            </w:pPr>
          </w:p>
          <w:p w:rsidR="00033B35" w:rsidRDefault="00033B35" w:rsidP="00400277">
            <w:pPr>
              <w:spacing w:line="256" w:lineRule="auto"/>
              <w:jc w:val="center"/>
              <w:rPr>
                <w:sz w:val="24"/>
                <w:szCs w:val="24"/>
              </w:rPr>
            </w:pPr>
          </w:p>
          <w:p w:rsidR="00033B35" w:rsidRPr="00033B35" w:rsidRDefault="00033B35" w:rsidP="00400277">
            <w:pPr>
              <w:spacing w:line="256" w:lineRule="auto"/>
              <w:jc w:val="center"/>
              <w:rPr>
                <w:sz w:val="32"/>
                <w:szCs w:val="32"/>
              </w:rPr>
            </w:pPr>
            <w:r w:rsidRPr="00033B35">
              <w:rPr>
                <w:sz w:val="32"/>
                <w:szCs w:val="32"/>
              </w:rPr>
              <w:t>X</w:t>
            </w:r>
          </w:p>
        </w:tc>
        <w:tc>
          <w:tcPr>
            <w:tcW w:w="217" w:type="pct"/>
          </w:tcPr>
          <w:p w:rsidR="00033B35" w:rsidRPr="009757FC" w:rsidRDefault="00033B35" w:rsidP="00400277">
            <w:pPr>
              <w:spacing w:line="256" w:lineRule="auto"/>
            </w:pPr>
          </w:p>
        </w:tc>
        <w:tc>
          <w:tcPr>
            <w:tcW w:w="320" w:type="pct"/>
          </w:tcPr>
          <w:p w:rsidR="00033B35" w:rsidRPr="009757FC" w:rsidRDefault="00033B35" w:rsidP="00400277">
            <w:pPr>
              <w:spacing w:line="256" w:lineRule="auto"/>
            </w:pPr>
          </w:p>
        </w:tc>
        <w:tc>
          <w:tcPr>
            <w:tcW w:w="231" w:type="pct"/>
          </w:tcPr>
          <w:p w:rsidR="00033B35" w:rsidRPr="009757FC" w:rsidRDefault="00033B35" w:rsidP="00400277">
            <w:pPr>
              <w:spacing w:line="256" w:lineRule="auto"/>
              <w:jc w:val="center"/>
            </w:pPr>
          </w:p>
        </w:tc>
        <w:tc>
          <w:tcPr>
            <w:tcW w:w="366" w:type="pct"/>
          </w:tcPr>
          <w:p w:rsidR="00033B35" w:rsidRPr="009757FC" w:rsidRDefault="00033B35" w:rsidP="00400277">
            <w:pPr>
              <w:spacing w:line="256" w:lineRule="auto"/>
            </w:pPr>
          </w:p>
        </w:tc>
        <w:tc>
          <w:tcPr>
            <w:tcW w:w="329" w:type="pct"/>
          </w:tcPr>
          <w:p w:rsidR="00033B35" w:rsidRPr="009757FC" w:rsidRDefault="00033B35" w:rsidP="00400277">
            <w:pPr>
              <w:spacing w:line="256" w:lineRule="auto"/>
            </w:pPr>
          </w:p>
        </w:tc>
      </w:tr>
    </w:tbl>
    <w:p w:rsidR="00504968" w:rsidRPr="009757FC" w:rsidRDefault="00504968" w:rsidP="00504968">
      <w:pPr>
        <w:spacing w:line="256" w:lineRule="auto"/>
      </w:pPr>
    </w:p>
    <w:p w:rsidR="00504968" w:rsidRPr="009757FC" w:rsidRDefault="00504968" w:rsidP="00504968">
      <w:pPr>
        <w:spacing w:line="256" w:lineRule="auto"/>
      </w:pPr>
    </w:p>
    <w:p w:rsidR="00504968" w:rsidRPr="009757FC" w:rsidRDefault="00504968" w:rsidP="00504968">
      <w:pPr>
        <w:spacing w:line="256" w:lineRule="auto"/>
      </w:pPr>
    </w:p>
    <w:p w:rsidR="00504968" w:rsidRPr="009757FC" w:rsidRDefault="00504968" w:rsidP="00504968">
      <w:pPr>
        <w:spacing w:line="256" w:lineRule="auto"/>
      </w:pPr>
    </w:p>
    <w:p w:rsidR="00504968" w:rsidRPr="009757FC" w:rsidRDefault="00504968" w:rsidP="00504968">
      <w:pPr>
        <w:spacing w:line="256" w:lineRule="auto"/>
      </w:pPr>
    </w:p>
    <w:p w:rsidR="00504968" w:rsidRPr="009757FC" w:rsidRDefault="00504968" w:rsidP="00504968">
      <w:pPr>
        <w:tabs>
          <w:tab w:val="left" w:pos="7350"/>
        </w:tabs>
        <w:spacing w:line="256" w:lineRule="auto"/>
        <w:rPr>
          <w:sz w:val="24"/>
          <w:szCs w:val="24"/>
        </w:rPr>
      </w:pPr>
      <w:r w:rsidRPr="009757FC">
        <w:rPr>
          <w:sz w:val="24"/>
          <w:szCs w:val="24"/>
        </w:rPr>
        <w:t>Approved by: _______________________________________         Date: __________________</w:t>
      </w:r>
    </w:p>
    <w:p w:rsidR="00504968" w:rsidRPr="009757FC" w:rsidRDefault="00504968" w:rsidP="00504968">
      <w:pPr>
        <w:tabs>
          <w:tab w:val="left" w:pos="7350"/>
        </w:tabs>
        <w:spacing w:line="256" w:lineRule="auto"/>
        <w:rPr>
          <w:sz w:val="24"/>
          <w:szCs w:val="24"/>
        </w:rPr>
      </w:pPr>
      <w:r w:rsidRPr="009757FC">
        <w:rPr>
          <w:sz w:val="24"/>
          <w:szCs w:val="24"/>
        </w:rPr>
        <w:t>The Honorable Dana L. Redd, Mayor – City of Camden</w:t>
      </w:r>
    </w:p>
    <w:p w:rsidR="00504968" w:rsidRPr="00A82758" w:rsidRDefault="00504968" w:rsidP="00504968">
      <w:pPr>
        <w:spacing w:after="0"/>
        <w:jc w:val="both"/>
        <w:rPr>
          <w:sz w:val="24"/>
          <w:szCs w:val="24"/>
        </w:rPr>
      </w:pPr>
    </w:p>
    <w:p w:rsidR="00504968" w:rsidRDefault="00504968" w:rsidP="00504968"/>
    <w:p w:rsidR="00714EAF" w:rsidRDefault="00714EAF"/>
    <w:sectPr w:rsidR="00714E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277" w:rsidRDefault="00400277">
      <w:pPr>
        <w:spacing w:after="0" w:line="240" w:lineRule="auto"/>
      </w:pPr>
      <w:r>
        <w:separator/>
      </w:r>
    </w:p>
  </w:endnote>
  <w:endnote w:type="continuationSeparator" w:id="0">
    <w:p w:rsidR="00400277" w:rsidRDefault="0040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96603"/>
      <w:docPartObj>
        <w:docPartGallery w:val="Page Numbers (Bottom of Page)"/>
        <w:docPartUnique/>
      </w:docPartObj>
    </w:sdtPr>
    <w:sdtEndPr>
      <w:rPr>
        <w:color w:val="7F7F7F" w:themeColor="background1" w:themeShade="7F"/>
        <w:spacing w:val="60"/>
      </w:rPr>
    </w:sdtEndPr>
    <w:sdtContent>
      <w:p w:rsidR="00400277" w:rsidRDefault="004002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995EBB">
          <w:rPr>
            <w:noProof/>
          </w:rPr>
          <w:t>5</w:t>
        </w:r>
        <w:r>
          <w:rPr>
            <w:noProof/>
          </w:rPr>
          <w:fldChar w:fldCharType="end"/>
        </w:r>
        <w:r>
          <w:t xml:space="preserve"> | </w:t>
        </w:r>
        <w:r>
          <w:rPr>
            <w:color w:val="7F7F7F" w:themeColor="background1" w:themeShade="7F"/>
            <w:spacing w:val="60"/>
          </w:rPr>
          <w:t>Page</w:t>
        </w:r>
      </w:p>
    </w:sdtContent>
  </w:sdt>
  <w:p w:rsidR="00400277" w:rsidRDefault="00400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277" w:rsidRDefault="00400277">
      <w:pPr>
        <w:spacing w:after="0" w:line="240" w:lineRule="auto"/>
      </w:pPr>
      <w:r>
        <w:separator/>
      </w:r>
    </w:p>
  </w:footnote>
  <w:footnote w:type="continuationSeparator" w:id="0">
    <w:p w:rsidR="00400277" w:rsidRDefault="004002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1852"/>
    <w:multiLevelType w:val="hybridMultilevel"/>
    <w:tmpl w:val="A430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311F3"/>
    <w:multiLevelType w:val="hybridMultilevel"/>
    <w:tmpl w:val="9E16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7043B"/>
    <w:multiLevelType w:val="hybridMultilevel"/>
    <w:tmpl w:val="D1A40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240C8"/>
    <w:multiLevelType w:val="hybridMultilevel"/>
    <w:tmpl w:val="81CC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A4975"/>
    <w:multiLevelType w:val="hybridMultilevel"/>
    <w:tmpl w:val="5E5C8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56AB9"/>
    <w:multiLevelType w:val="hybridMultilevel"/>
    <w:tmpl w:val="0A2C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7E6DCB"/>
    <w:multiLevelType w:val="multilevel"/>
    <w:tmpl w:val="0409001D"/>
    <w:styleLink w:val="agree"/>
    <w:lvl w:ilvl="0">
      <w:start w:val="1"/>
      <w:numFmt w:val="decimal"/>
      <w:lvlText w:val="%1"/>
      <w:lvlJc w:val="left"/>
      <w:pPr>
        <w:ind w:left="360" w:hanging="360"/>
      </w:pPr>
      <w:rPr>
        <w:rFonts w:ascii="Times New Roman" w:hAnsi="Times New Roman" w:hint="default"/>
        <w:i/>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8DB7726"/>
    <w:multiLevelType w:val="hybridMultilevel"/>
    <w:tmpl w:val="8580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C50D42"/>
    <w:multiLevelType w:val="hybridMultilevel"/>
    <w:tmpl w:val="9AA6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C83191"/>
    <w:multiLevelType w:val="hybridMultilevel"/>
    <w:tmpl w:val="D85A6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2"/>
  </w:num>
  <w:num w:numId="5">
    <w:abstractNumId w:val="7"/>
  </w:num>
  <w:num w:numId="6">
    <w:abstractNumId w:val="3"/>
  </w:num>
  <w:num w:numId="7">
    <w:abstractNumId w:val="5"/>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68"/>
    <w:rsid w:val="000029B0"/>
    <w:rsid w:val="000046FC"/>
    <w:rsid w:val="000060E6"/>
    <w:rsid w:val="000107CA"/>
    <w:rsid w:val="0001240F"/>
    <w:rsid w:val="000249EF"/>
    <w:rsid w:val="000308B1"/>
    <w:rsid w:val="00033B35"/>
    <w:rsid w:val="000370CE"/>
    <w:rsid w:val="00037410"/>
    <w:rsid w:val="00054485"/>
    <w:rsid w:val="000571E5"/>
    <w:rsid w:val="00060D8D"/>
    <w:rsid w:val="0006190E"/>
    <w:rsid w:val="0006331C"/>
    <w:rsid w:val="00066352"/>
    <w:rsid w:val="000672DE"/>
    <w:rsid w:val="00071006"/>
    <w:rsid w:val="0007400F"/>
    <w:rsid w:val="00074E5D"/>
    <w:rsid w:val="00086FFB"/>
    <w:rsid w:val="00090156"/>
    <w:rsid w:val="00091CCB"/>
    <w:rsid w:val="0009558A"/>
    <w:rsid w:val="00097BB0"/>
    <w:rsid w:val="000A04B2"/>
    <w:rsid w:val="000A4F3A"/>
    <w:rsid w:val="000B30C4"/>
    <w:rsid w:val="000B3812"/>
    <w:rsid w:val="000B4725"/>
    <w:rsid w:val="000C046F"/>
    <w:rsid w:val="000C74F8"/>
    <w:rsid w:val="000C7C8E"/>
    <w:rsid w:val="000D10BF"/>
    <w:rsid w:val="000D201E"/>
    <w:rsid w:val="000D79BB"/>
    <w:rsid w:val="000E6087"/>
    <w:rsid w:val="000E6B48"/>
    <w:rsid w:val="000F4AAA"/>
    <w:rsid w:val="001039C4"/>
    <w:rsid w:val="001058F1"/>
    <w:rsid w:val="00112416"/>
    <w:rsid w:val="00112664"/>
    <w:rsid w:val="001164E8"/>
    <w:rsid w:val="00116C77"/>
    <w:rsid w:val="0012262C"/>
    <w:rsid w:val="00123DA0"/>
    <w:rsid w:val="0013237F"/>
    <w:rsid w:val="00142333"/>
    <w:rsid w:val="001427F4"/>
    <w:rsid w:val="00153AA4"/>
    <w:rsid w:val="00157716"/>
    <w:rsid w:val="0016356B"/>
    <w:rsid w:val="00163660"/>
    <w:rsid w:val="00163BFB"/>
    <w:rsid w:val="00170410"/>
    <w:rsid w:val="0017269E"/>
    <w:rsid w:val="00173A8F"/>
    <w:rsid w:val="00175716"/>
    <w:rsid w:val="0018430E"/>
    <w:rsid w:val="00190268"/>
    <w:rsid w:val="001958BA"/>
    <w:rsid w:val="001A7FA5"/>
    <w:rsid w:val="001B3B95"/>
    <w:rsid w:val="001C0F9B"/>
    <w:rsid w:val="001C0FEC"/>
    <w:rsid w:val="001C2D90"/>
    <w:rsid w:val="001C311C"/>
    <w:rsid w:val="001C55F9"/>
    <w:rsid w:val="001D5609"/>
    <w:rsid w:val="001D7044"/>
    <w:rsid w:val="001D774A"/>
    <w:rsid w:val="001F135B"/>
    <w:rsid w:val="001F5A65"/>
    <w:rsid w:val="001F67F7"/>
    <w:rsid w:val="002028A0"/>
    <w:rsid w:val="0021019F"/>
    <w:rsid w:val="00213BA3"/>
    <w:rsid w:val="002151FD"/>
    <w:rsid w:val="002155DA"/>
    <w:rsid w:val="00222C37"/>
    <w:rsid w:val="002278B9"/>
    <w:rsid w:val="00227AAA"/>
    <w:rsid w:val="002309F9"/>
    <w:rsid w:val="002324C0"/>
    <w:rsid w:val="00232C08"/>
    <w:rsid w:val="00233C90"/>
    <w:rsid w:val="00234341"/>
    <w:rsid w:val="00245451"/>
    <w:rsid w:val="002603EF"/>
    <w:rsid w:val="002627AD"/>
    <w:rsid w:val="00264DE3"/>
    <w:rsid w:val="0028001A"/>
    <w:rsid w:val="0028214F"/>
    <w:rsid w:val="00284282"/>
    <w:rsid w:val="00287993"/>
    <w:rsid w:val="00293577"/>
    <w:rsid w:val="002A4527"/>
    <w:rsid w:val="002A65A2"/>
    <w:rsid w:val="002B3BE6"/>
    <w:rsid w:val="002C0BA0"/>
    <w:rsid w:val="002C1220"/>
    <w:rsid w:val="002C2A22"/>
    <w:rsid w:val="002C6340"/>
    <w:rsid w:val="002C7004"/>
    <w:rsid w:val="002D4CE8"/>
    <w:rsid w:val="002D5358"/>
    <w:rsid w:val="002D54E6"/>
    <w:rsid w:val="002D5E7C"/>
    <w:rsid w:val="002D7F65"/>
    <w:rsid w:val="002E12B3"/>
    <w:rsid w:val="002E1548"/>
    <w:rsid w:val="002E49B9"/>
    <w:rsid w:val="002E535A"/>
    <w:rsid w:val="002F2E9A"/>
    <w:rsid w:val="00303C7F"/>
    <w:rsid w:val="00312676"/>
    <w:rsid w:val="0031673F"/>
    <w:rsid w:val="00317B0F"/>
    <w:rsid w:val="0032256A"/>
    <w:rsid w:val="00322841"/>
    <w:rsid w:val="00323107"/>
    <w:rsid w:val="00325177"/>
    <w:rsid w:val="003301D9"/>
    <w:rsid w:val="003327BB"/>
    <w:rsid w:val="00335492"/>
    <w:rsid w:val="00337D57"/>
    <w:rsid w:val="00340F3B"/>
    <w:rsid w:val="003421B3"/>
    <w:rsid w:val="0034528F"/>
    <w:rsid w:val="00353379"/>
    <w:rsid w:val="003548DB"/>
    <w:rsid w:val="00363B1A"/>
    <w:rsid w:val="00366CFB"/>
    <w:rsid w:val="003676F2"/>
    <w:rsid w:val="00367B65"/>
    <w:rsid w:val="00370222"/>
    <w:rsid w:val="00371390"/>
    <w:rsid w:val="00372FDF"/>
    <w:rsid w:val="0037574B"/>
    <w:rsid w:val="003812A2"/>
    <w:rsid w:val="00381386"/>
    <w:rsid w:val="00385243"/>
    <w:rsid w:val="00386920"/>
    <w:rsid w:val="00386B4A"/>
    <w:rsid w:val="0038710D"/>
    <w:rsid w:val="003A13D2"/>
    <w:rsid w:val="003A2119"/>
    <w:rsid w:val="003B00F0"/>
    <w:rsid w:val="003B740C"/>
    <w:rsid w:val="003B7A99"/>
    <w:rsid w:val="003D4101"/>
    <w:rsid w:val="003E01CB"/>
    <w:rsid w:val="003E1AA1"/>
    <w:rsid w:val="003E529F"/>
    <w:rsid w:val="003F0B73"/>
    <w:rsid w:val="003F3144"/>
    <w:rsid w:val="003F3F7A"/>
    <w:rsid w:val="003F771F"/>
    <w:rsid w:val="003F7E49"/>
    <w:rsid w:val="00400277"/>
    <w:rsid w:val="004004A7"/>
    <w:rsid w:val="00400E6E"/>
    <w:rsid w:val="004115AD"/>
    <w:rsid w:val="00412F47"/>
    <w:rsid w:val="00414385"/>
    <w:rsid w:val="004147EF"/>
    <w:rsid w:val="00414BF6"/>
    <w:rsid w:val="004267F3"/>
    <w:rsid w:val="00440381"/>
    <w:rsid w:val="004440FC"/>
    <w:rsid w:val="00451A0F"/>
    <w:rsid w:val="00452290"/>
    <w:rsid w:val="00452A6B"/>
    <w:rsid w:val="00457EFE"/>
    <w:rsid w:val="00460089"/>
    <w:rsid w:val="00460C86"/>
    <w:rsid w:val="004624F8"/>
    <w:rsid w:val="00464DE9"/>
    <w:rsid w:val="00474AC8"/>
    <w:rsid w:val="00474D5D"/>
    <w:rsid w:val="00481613"/>
    <w:rsid w:val="00481A2F"/>
    <w:rsid w:val="00482539"/>
    <w:rsid w:val="004832E6"/>
    <w:rsid w:val="004834D1"/>
    <w:rsid w:val="00483C96"/>
    <w:rsid w:val="00485DB7"/>
    <w:rsid w:val="00491B47"/>
    <w:rsid w:val="004932EF"/>
    <w:rsid w:val="00494147"/>
    <w:rsid w:val="00494B0A"/>
    <w:rsid w:val="004952F5"/>
    <w:rsid w:val="00495FB8"/>
    <w:rsid w:val="004A093E"/>
    <w:rsid w:val="004A13FD"/>
    <w:rsid w:val="004A434C"/>
    <w:rsid w:val="004B19FC"/>
    <w:rsid w:val="004B379A"/>
    <w:rsid w:val="004B3D19"/>
    <w:rsid w:val="004B4FE2"/>
    <w:rsid w:val="004C09B0"/>
    <w:rsid w:val="004C4C8E"/>
    <w:rsid w:val="004C55DB"/>
    <w:rsid w:val="004D096F"/>
    <w:rsid w:val="004D0ED8"/>
    <w:rsid w:val="004D3AA2"/>
    <w:rsid w:val="004D5D2C"/>
    <w:rsid w:val="004D6293"/>
    <w:rsid w:val="004E1ADF"/>
    <w:rsid w:val="004E2A8B"/>
    <w:rsid w:val="004E38EA"/>
    <w:rsid w:val="004E5B19"/>
    <w:rsid w:val="00503F0D"/>
    <w:rsid w:val="00504968"/>
    <w:rsid w:val="00505332"/>
    <w:rsid w:val="00511267"/>
    <w:rsid w:val="00524273"/>
    <w:rsid w:val="00533D48"/>
    <w:rsid w:val="00542B54"/>
    <w:rsid w:val="00545ACD"/>
    <w:rsid w:val="005536B6"/>
    <w:rsid w:val="00555CB5"/>
    <w:rsid w:val="00560489"/>
    <w:rsid w:val="00561ADE"/>
    <w:rsid w:val="005623B8"/>
    <w:rsid w:val="0056496C"/>
    <w:rsid w:val="0058274C"/>
    <w:rsid w:val="00582F80"/>
    <w:rsid w:val="005856DE"/>
    <w:rsid w:val="00585FF8"/>
    <w:rsid w:val="005862B3"/>
    <w:rsid w:val="005916A9"/>
    <w:rsid w:val="005A17D8"/>
    <w:rsid w:val="005B3242"/>
    <w:rsid w:val="005C4DC3"/>
    <w:rsid w:val="005C7E1A"/>
    <w:rsid w:val="005D0CE5"/>
    <w:rsid w:val="005D30B1"/>
    <w:rsid w:val="005D72A6"/>
    <w:rsid w:val="005E2787"/>
    <w:rsid w:val="005E33C1"/>
    <w:rsid w:val="005E4565"/>
    <w:rsid w:val="005E69E1"/>
    <w:rsid w:val="005E6EFE"/>
    <w:rsid w:val="005F2C5F"/>
    <w:rsid w:val="005F504E"/>
    <w:rsid w:val="005F56AA"/>
    <w:rsid w:val="005F6001"/>
    <w:rsid w:val="006079DF"/>
    <w:rsid w:val="00610BF2"/>
    <w:rsid w:val="0061428A"/>
    <w:rsid w:val="006163A2"/>
    <w:rsid w:val="00622C8D"/>
    <w:rsid w:val="00626BF7"/>
    <w:rsid w:val="00627734"/>
    <w:rsid w:val="00637169"/>
    <w:rsid w:val="006377D9"/>
    <w:rsid w:val="00645386"/>
    <w:rsid w:val="0065277E"/>
    <w:rsid w:val="00653177"/>
    <w:rsid w:val="006539D5"/>
    <w:rsid w:val="00655587"/>
    <w:rsid w:val="00655C4D"/>
    <w:rsid w:val="0065697D"/>
    <w:rsid w:val="006573FC"/>
    <w:rsid w:val="00667EE3"/>
    <w:rsid w:val="00673C8E"/>
    <w:rsid w:val="0067770C"/>
    <w:rsid w:val="00680A9B"/>
    <w:rsid w:val="00683DB8"/>
    <w:rsid w:val="0068525A"/>
    <w:rsid w:val="0069131A"/>
    <w:rsid w:val="006952C6"/>
    <w:rsid w:val="006957CD"/>
    <w:rsid w:val="00696365"/>
    <w:rsid w:val="006A4871"/>
    <w:rsid w:val="006A5AE9"/>
    <w:rsid w:val="006A5C2B"/>
    <w:rsid w:val="006A69ED"/>
    <w:rsid w:val="006B43D3"/>
    <w:rsid w:val="006B4AA3"/>
    <w:rsid w:val="006B68F9"/>
    <w:rsid w:val="006B708B"/>
    <w:rsid w:val="006B7E5A"/>
    <w:rsid w:val="006C0EC8"/>
    <w:rsid w:val="006C3A14"/>
    <w:rsid w:val="006D00D1"/>
    <w:rsid w:val="006E0086"/>
    <w:rsid w:val="006E1E03"/>
    <w:rsid w:val="006E3508"/>
    <w:rsid w:val="006E3B34"/>
    <w:rsid w:val="006E6645"/>
    <w:rsid w:val="006F1F64"/>
    <w:rsid w:val="006F4414"/>
    <w:rsid w:val="00701F53"/>
    <w:rsid w:val="00704A2F"/>
    <w:rsid w:val="00706AE5"/>
    <w:rsid w:val="00707F85"/>
    <w:rsid w:val="00711F0F"/>
    <w:rsid w:val="0071287F"/>
    <w:rsid w:val="00712C7E"/>
    <w:rsid w:val="00714EAF"/>
    <w:rsid w:val="00717BFA"/>
    <w:rsid w:val="00721B70"/>
    <w:rsid w:val="00722CB7"/>
    <w:rsid w:val="007305A7"/>
    <w:rsid w:val="007320A0"/>
    <w:rsid w:val="007336F6"/>
    <w:rsid w:val="0074037E"/>
    <w:rsid w:val="007453BD"/>
    <w:rsid w:val="0074637D"/>
    <w:rsid w:val="00753651"/>
    <w:rsid w:val="00764E85"/>
    <w:rsid w:val="00766831"/>
    <w:rsid w:val="00777630"/>
    <w:rsid w:val="0078049F"/>
    <w:rsid w:val="00781FF0"/>
    <w:rsid w:val="007920B2"/>
    <w:rsid w:val="00795630"/>
    <w:rsid w:val="007A429B"/>
    <w:rsid w:val="007A4ACB"/>
    <w:rsid w:val="007A5ADE"/>
    <w:rsid w:val="007A766F"/>
    <w:rsid w:val="007B1D66"/>
    <w:rsid w:val="007B5B5D"/>
    <w:rsid w:val="007B721F"/>
    <w:rsid w:val="007C403E"/>
    <w:rsid w:val="007D057D"/>
    <w:rsid w:val="007D1982"/>
    <w:rsid w:val="007D23AC"/>
    <w:rsid w:val="007D5C0D"/>
    <w:rsid w:val="007E27F9"/>
    <w:rsid w:val="007E6F19"/>
    <w:rsid w:val="007F718C"/>
    <w:rsid w:val="007F729D"/>
    <w:rsid w:val="00804239"/>
    <w:rsid w:val="0080490A"/>
    <w:rsid w:val="00820583"/>
    <w:rsid w:val="00820FEC"/>
    <w:rsid w:val="00821A0A"/>
    <w:rsid w:val="00823496"/>
    <w:rsid w:val="00833561"/>
    <w:rsid w:val="00836A5D"/>
    <w:rsid w:val="008426DF"/>
    <w:rsid w:val="00846B3B"/>
    <w:rsid w:val="008472E5"/>
    <w:rsid w:val="008533D5"/>
    <w:rsid w:val="008579E5"/>
    <w:rsid w:val="00863A87"/>
    <w:rsid w:val="00863B3D"/>
    <w:rsid w:val="00882631"/>
    <w:rsid w:val="00882C82"/>
    <w:rsid w:val="00894D6C"/>
    <w:rsid w:val="00895CB1"/>
    <w:rsid w:val="00896FF6"/>
    <w:rsid w:val="008A0865"/>
    <w:rsid w:val="008A1ACD"/>
    <w:rsid w:val="008A3B5B"/>
    <w:rsid w:val="008B1BF1"/>
    <w:rsid w:val="008B5B64"/>
    <w:rsid w:val="008B5FB8"/>
    <w:rsid w:val="008B740D"/>
    <w:rsid w:val="008C018D"/>
    <w:rsid w:val="008C64E5"/>
    <w:rsid w:val="008C6F27"/>
    <w:rsid w:val="008E22CC"/>
    <w:rsid w:val="008E6557"/>
    <w:rsid w:val="00906C89"/>
    <w:rsid w:val="0091794C"/>
    <w:rsid w:val="00922D77"/>
    <w:rsid w:val="00924DBC"/>
    <w:rsid w:val="00924FB6"/>
    <w:rsid w:val="009303CB"/>
    <w:rsid w:val="009334A7"/>
    <w:rsid w:val="00941F43"/>
    <w:rsid w:val="00945EA5"/>
    <w:rsid w:val="00947F47"/>
    <w:rsid w:val="00953A18"/>
    <w:rsid w:val="00956AFF"/>
    <w:rsid w:val="00960BA5"/>
    <w:rsid w:val="00962A9B"/>
    <w:rsid w:val="009636DF"/>
    <w:rsid w:val="00963716"/>
    <w:rsid w:val="00966C3E"/>
    <w:rsid w:val="00970127"/>
    <w:rsid w:val="0098408F"/>
    <w:rsid w:val="00984BB5"/>
    <w:rsid w:val="009953DE"/>
    <w:rsid w:val="00995EBB"/>
    <w:rsid w:val="00996869"/>
    <w:rsid w:val="009A3AE6"/>
    <w:rsid w:val="009A4DC4"/>
    <w:rsid w:val="009A4F2A"/>
    <w:rsid w:val="009A56FF"/>
    <w:rsid w:val="009B1824"/>
    <w:rsid w:val="009B386D"/>
    <w:rsid w:val="009B4ED2"/>
    <w:rsid w:val="009B603E"/>
    <w:rsid w:val="009C18B9"/>
    <w:rsid w:val="009D1DFC"/>
    <w:rsid w:val="009D35B6"/>
    <w:rsid w:val="009D4991"/>
    <w:rsid w:val="009D72A3"/>
    <w:rsid w:val="009E0E8D"/>
    <w:rsid w:val="009E1290"/>
    <w:rsid w:val="009E7A4F"/>
    <w:rsid w:val="009E7C15"/>
    <w:rsid w:val="009E7EB5"/>
    <w:rsid w:val="009F1FCA"/>
    <w:rsid w:val="009F2230"/>
    <w:rsid w:val="009F7F10"/>
    <w:rsid w:val="00A0077E"/>
    <w:rsid w:val="00A00B05"/>
    <w:rsid w:val="00A0569C"/>
    <w:rsid w:val="00A0601E"/>
    <w:rsid w:val="00A235A9"/>
    <w:rsid w:val="00A23DEC"/>
    <w:rsid w:val="00A261A4"/>
    <w:rsid w:val="00A270F8"/>
    <w:rsid w:val="00A344DA"/>
    <w:rsid w:val="00A36774"/>
    <w:rsid w:val="00A40E6A"/>
    <w:rsid w:val="00A43AF2"/>
    <w:rsid w:val="00A51B5D"/>
    <w:rsid w:val="00A55E68"/>
    <w:rsid w:val="00A56823"/>
    <w:rsid w:val="00A709E8"/>
    <w:rsid w:val="00A7321D"/>
    <w:rsid w:val="00A76C01"/>
    <w:rsid w:val="00A77BE7"/>
    <w:rsid w:val="00A80514"/>
    <w:rsid w:val="00A807FC"/>
    <w:rsid w:val="00A80D5F"/>
    <w:rsid w:val="00A82AE6"/>
    <w:rsid w:val="00A9012D"/>
    <w:rsid w:val="00A92C1F"/>
    <w:rsid w:val="00A9703B"/>
    <w:rsid w:val="00AA1961"/>
    <w:rsid w:val="00AA1FA1"/>
    <w:rsid w:val="00AA50CF"/>
    <w:rsid w:val="00AA755D"/>
    <w:rsid w:val="00AB3754"/>
    <w:rsid w:val="00AB45CE"/>
    <w:rsid w:val="00AB4FC9"/>
    <w:rsid w:val="00AB6386"/>
    <w:rsid w:val="00AB67ED"/>
    <w:rsid w:val="00AB7CC2"/>
    <w:rsid w:val="00AC4ACC"/>
    <w:rsid w:val="00AC62A9"/>
    <w:rsid w:val="00AD28C5"/>
    <w:rsid w:val="00AD51F3"/>
    <w:rsid w:val="00AD5517"/>
    <w:rsid w:val="00AD5908"/>
    <w:rsid w:val="00AE55C5"/>
    <w:rsid w:val="00AF764D"/>
    <w:rsid w:val="00B00506"/>
    <w:rsid w:val="00B03251"/>
    <w:rsid w:val="00B13560"/>
    <w:rsid w:val="00B14AD5"/>
    <w:rsid w:val="00B17A2E"/>
    <w:rsid w:val="00B2033F"/>
    <w:rsid w:val="00B2580F"/>
    <w:rsid w:val="00B25D44"/>
    <w:rsid w:val="00B26C12"/>
    <w:rsid w:val="00B272BA"/>
    <w:rsid w:val="00B30121"/>
    <w:rsid w:val="00B30C53"/>
    <w:rsid w:val="00B30F89"/>
    <w:rsid w:val="00B3291E"/>
    <w:rsid w:val="00B410FC"/>
    <w:rsid w:val="00B45D11"/>
    <w:rsid w:val="00B464FB"/>
    <w:rsid w:val="00B51596"/>
    <w:rsid w:val="00B53851"/>
    <w:rsid w:val="00B55571"/>
    <w:rsid w:val="00B66E59"/>
    <w:rsid w:val="00B67D60"/>
    <w:rsid w:val="00B97891"/>
    <w:rsid w:val="00BA4DEC"/>
    <w:rsid w:val="00BA5561"/>
    <w:rsid w:val="00BC14F1"/>
    <w:rsid w:val="00BC4F99"/>
    <w:rsid w:val="00BC63D3"/>
    <w:rsid w:val="00BD135A"/>
    <w:rsid w:val="00BD64A6"/>
    <w:rsid w:val="00BE375E"/>
    <w:rsid w:val="00BE6776"/>
    <w:rsid w:val="00BF0B75"/>
    <w:rsid w:val="00BF2215"/>
    <w:rsid w:val="00BF5E66"/>
    <w:rsid w:val="00BF6F27"/>
    <w:rsid w:val="00C01701"/>
    <w:rsid w:val="00C124D4"/>
    <w:rsid w:val="00C12FDC"/>
    <w:rsid w:val="00C14757"/>
    <w:rsid w:val="00C30C63"/>
    <w:rsid w:val="00C32E32"/>
    <w:rsid w:val="00C33CD7"/>
    <w:rsid w:val="00C342B2"/>
    <w:rsid w:val="00C354E5"/>
    <w:rsid w:val="00C37231"/>
    <w:rsid w:val="00C420D2"/>
    <w:rsid w:val="00C445BF"/>
    <w:rsid w:val="00C46A5F"/>
    <w:rsid w:val="00C52EEE"/>
    <w:rsid w:val="00C536D1"/>
    <w:rsid w:val="00C5553E"/>
    <w:rsid w:val="00C633A9"/>
    <w:rsid w:val="00C80E39"/>
    <w:rsid w:val="00C878EA"/>
    <w:rsid w:val="00CA40B7"/>
    <w:rsid w:val="00CA4DDE"/>
    <w:rsid w:val="00CA5DC7"/>
    <w:rsid w:val="00CB10B3"/>
    <w:rsid w:val="00CB258C"/>
    <w:rsid w:val="00CB6032"/>
    <w:rsid w:val="00CB7D5C"/>
    <w:rsid w:val="00CB7FFD"/>
    <w:rsid w:val="00CC15E8"/>
    <w:rsid w:val="00CD4051"/>
    <w:rsid w:val="00CD66BA"/>
    <w:rsid w:val="00CE2ADE"/>
    <w:rsid w:val="00CE2F02"/>
    <w:rsid w:val="00CE5544"/>
    <w:rsid w:val="00CE66BB"/>
    <w:rsid w:val="00CF0539"/>
    <w:rsid w:val="00CF6281"/>
    <w:rsid w:val="00CF6521"/>
    <w:rsid w:val="00D03888"/>
    <w:rsid w:val="00D10249"/>
    <w:rsid w:val="00D118C9"/>
    <w:rsid w:val="00D15811"/>
    <w:rsid w:val="00D15C49"/>
    <w:rsid w:val="00D17531"/>
    <w:rsid w:val="00D17A29"/>
    <w:rsid w:val="00D24F76"/>
    <w:rsid w:val="00D31865"/>
    <w:rsid w:val="00D35504"/>
    <w:rsid w:val="00D42B66"/>
    <w:rsid w:val="00D45707"/>
    <w:rsid w:val="00D4668B"/>
    <w:rsid w:val="00D55B03"/>
    <w:rsid w:val="00D576D3"/>
    <w:rsid w:val="00D724EA"/>
    <w:rsid w:val="00D80C34"/>
    <w:rsid w:val="00D92231"/>
    <w:rsid w:val="00D96895"/>
    <w:rsid w:val="00DA0B5C"/>
    <w:rsid w:val="00DA4F15"/>
    <w:rsid w:val="00DB2B8E"/>
    <w:rsid w:val="00DB3688"/>
    <w:rsid w:val="00DC10A1"/>
    <w:rsid w:val="00DC70C5"/>
    <w:rsid w:val="00DD7A94"/>
    <w:rsid w:val="00DD7B17"/>
    <w:rsid w:val="00DE300D"/>
    <w:rsid w:val="00DE799C"/>
    <w:rsid w:val="00DF429D"/>
    <w:rsid w:val="00E00E92"/>
    <w:rsid w:val="00E015F5"/>
    <w:rsid w:val="00E03CBE"/>
    <w:rsid w:val="00E0784C"/>
    <w:rsid w:val="00E16A42"/>
    <w:rsid w:val="00E224EA"/>
    <w:rsid w:val="00E243B9"/>
    <w:rsid w:val="00E24931"/>
    <w:rsid w:val="00E315F6"/>
    <w:rsid w:val="00E34FBB"/>
    <w:rsid w:val="00E3661F"/>
    <w:rsid w:val="00E41413"/>
    <w:rsid w:val="00E41480"/>
    <w:rsid w:val="00E42C81"/>
    <w:rsid w:val="00E463F0"/>
    <w:rsid w:val="00E46ABB"/>
    <w:rsid w:val="00E5166A"/>
    <w:rsid w:val="00E52D4A"/>
    <w:rsid w:val="00E52EF3"/>
    <w:rsid w:val="00E53116"/>
    <w:rsid w:val="00E55C75"/>
    <w:rsid w:val="00E572D8"/>
    <w:rsid w:val="00E60341"/>
    <w:rsid w:val="00E62A44"/>
    <w:rsid w:val="00E66698"/>
    <w:rsid w:val="00E66CDC"/>
    <w:rsid w:val="00E721D5"/>
    <w:rsid w:val="00E744BB"/>
    <w:rsid w:val="00E76572"/>
    <w:rsid w:val="00E765EE"/>
    <w:rsid w:val="00E77701"/>
    <w:rsid w:val="00E84E86"/>
    <w:rsid w:val="00E86590"/>
    <w:rsid w:val="00E865F7"/>
    <w:rsid w:val="00E87B87"/>
    <w:rsid w:val="00E90063"/>
    <w:rsid w:val="00E926C6"/>
    <w:rsid w:val="00E93E16"/>
    <w:rsid w:val="00E9629C"/>
    <w:rsid w:val="00EA192E"/>
    <w:rsid w:val="00EA3644"/>
    <w:rsid w:val="00EA7F81"/>
    <w:rsid w:val="00EB41A0"/>
    <w:rsid w:val="00ED1B29"/>
    <w:rsid w:val="00ED5A11"/>
    <w:rsid w:val="00EE276D"/>
    <w:rsid w:val="00EE2F63"/>
    <w:rsid w:val="00EE548F"/>
    <w:rsid w:val="00EE7F2A"/>
    <w:rsid w:val="00EF1D3A"/>
    <w:rsid w:val="00F01FD2"/>
    <w:rsid w:val="00F02CF5"/>
    <w:rsid w:val="00F03195"/>
    <w:rsid w:val="00F06BAC"/>
    <w:rsid w:val="00F112F9"/>
    <w:rsid w:val="00F16157"/>
    <w:rsid w:val="00F204CA"/>
    <w:rsid w:val="00F22DF5"/>
    <w:rsid w:val="00F25E79"/>
    <w:rsid w:val="00F268AE"/>
    <w:rsid w:val="00F2790E"/>
    <w:rsid w:val="00F32771"/>
    <w:rsid w:val="00F400D1"/>
    <w:rsid w:val="00F40C1E"/>
    <w:rsid w:val="00F44E6C"/>
    <w:rsid w:val="00F61184"/>
    <w:rsid w:val="00F61B5D"/>
    <w:rsid w:val="00F6236A"/>
    <w:rsid w:val="00F7010E"/>
    <w:rsid w:val="00F71602"/>
    <w:rsid w:val="00F7371F"/>
    <w:rsid w:val="00F74C6E"/>
    <w:rsid w:val="00F758BC"/>
    <w:rsid w:val="00FA671A"/>
    <w:rsid w:val="00FA7A3C"/>
    <w:rsid w:val="00FB5348"/>
    <w:rsid w:val="00FB5425"/>
    <w:rsid w:val="00FB5E74"/>
    <w:rsid w:val="00FC06DC"/>
    <w:rsid w:val="00FC2343"/>
    <w:rsid w:val="00FC5A71"/>
    <w:rsid w:val="00FD116F"/>
    <w:rsid w:val="00FD1BFE"/>
    <w:rsid w:val="00FD1EDF"/>
    <w:rsid w:val="00FD42A4"/>
    <w:rsid w:val="00FD44F2"/>
    <w:rsid w:val="00FE2D0E"/>
    <w:rsid w:val="00FE2D2A"/>
    <w:rsid w:val="00FE5123"/>
    <w:rsid w:val="00FF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5F5A3-55B8-4482-ACC5-9BF5177D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ree">
    <w:name w:val="agree"/>
    <w:uiPriority w:val="99"/>
    <w:rsid w:val="009F2230"/>
    <w:pPr>
      <w:numPr>
        <w:numId w:val="1"/>
      </w:numPr>
    </w:pPr>
  </w:style>
  <w:style w:type="paragraph" w:styleId="ListParagraph">
    <w:name w:val="List Paragraph"/>
    <w:basedOn w:val="Normal"/>
    <w:uiPriority w:val="34"/>
    <w:qFormat/>
    <w:rsid w:val="00504968"/>
    <w:pPr>
      <w:ind w:left="720"/>
      <w:contextualSpacing/>
    </w:pPr>
  </w:style>
  <w:style w:type="paragraph" w:styleId="Footer">
    <w:name w:val="footer"/>
    <w:basedOn w:val="Normal"/>
    <w:link w:val="FooterChar"/>
    <w:uiPriority w:val="99"/>
    <w:unhideWhenUsed/>
    <w:rsid w:val="0050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968"/>
  </w:style>
  <w:style w:type="table" w:styleId="TableGrid">
    <w:name w:val="Table Grid"/>
    <w:basedOn w:val="TableNormal"/>
    <w:uiPriority w:val="39"/>
    <w:rsid w:val="00504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 Vick-Jones</dc:creator>
  <cp:keywords/>
  <dc:description/>
  <cp:lastModifiedBy>Janell Vick-Jones</cp:lastModifiedBy>
  <cp:revision>2</cp:revision>
  <cp:lastPrinted>2016-04-11T17:19:00Z</cp:lastPrinted>
  <dcterms:created xsi:type="dcterms:W3CDTF">2016-04-11T18:11:00Z</dcterms:created>
  <dcterms:modified xsi:type="dcterms:W3CDTF">2016-04-11T18:11:00Z</dcterms:modified>
</cp:coreProperties>
</file>