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DF" w:rsidRDefault="00907000" w:rsidP="003955DF">
      <w:pPr>
        <w:ind w:right="-540"/>
        <w:jc w:val="both"/>
        <w:rPr>
          <w:rFonts w:ascii="Arial" w:hAnsi="Arial" w:cs="Arial"/>
        </w:rPr>
      </w:pPr>
      <w:bookmarkStart w:id="0" w:name="_GoBack"/>
      <w:bookmarkEnd w:id="0"/>
      <w:r>
        <w:rPr>
          <w:rFonts w:ascii="Arial" w:hAnsi="Arial" w:cs="Arial"/>
        </w:rPr>
        <w:t>1</w:t>
      </w:r>
      <w:r w:rsidR="00B6388F">
        <w:rPr>
          <w:rFonts w:ascii="Arial" w:hAnsi="Arial" w:cs="Arial"/>
        </w:rPr>
        <w:t>2/17</w:t>
      </w:r>
      <w:r w:rsidR="003955DF">
        <w:rPr>
          <w:rFonts w:ascii="Arial" w:hAnsi="Arial" w:cs="Arial"/>
        </w:rPr>
        <w:t>/12</w:t>
      </w:r>
      <w:r w:rsidR="003955DF">
        <w:rPr>
          <w:rFonts w:ascii="Arial" w:hAnsi="Arial" w:cs="Arial"/>
        </w:rPr>
        <w:tab/>
      </w:r>
      <w:r w:rsidR="003955DF">
        <w:rPr>
          <w:rFonts w:ascii="Arial" w:hAnsi="Arial" w:cs="Arial"/>
        </w:rPr>
        <w:tab/>
        <w:t xml:space="preserve"> </w:t>
      </w:r>
      <w:r w:rsidR="003955DF">
        <w:rPr>
          <w:rFonts w:ascii="Arial" w:hAnsi="Arial" w:cs="Arial"/>
        </w:rPr>
        <w:tab/>
      </w:r>
      <w:r w:rsidR="003955DF">
        <w:rPr>
          <w:rFonts w:ascii="Arial" w:hAnsi="Arial" w:cs="Arial"/>
        </w:rPr>
        <w:tab/>
      </w:r>
      <w:r w:rsidR="003955DF">
        <w:rPr>
          <w:rFonts w:ascii="Arial" w:hAnsi="Arial" w:cs="Arial"/>
        </w:rPr>
        <w:tab/>
        <w:t xml:space="preserve">                       </w:t>
      </w:r>
      <w:r w:rsidR="003955DF">
        <w:rPr>
          <w:rFonts w:ascii="Arial" w:hAnsi="Arial" w:cs="Arial"/>
        </w:rPr>
        <w:tab/>
        <w:t xml:space="preserve">            R2012-</w:t>
      </w:r>
      <w:r>
        <w:rPr>
          <w:rFonts w:ascii="Arial" w:hAnsi="Arial" w:cs="Arial"/>
        </w:rPr>
        <w:t>1</w:t>
      </w:r>
      <w:r w:rsidR="00B6388F">
        <w:rPr>
          <w:rFonts w:ascii="Arial" w:hAnsi="Arial" w:cs="Arial"/>
        </w:rPr>
        <w:t>2</w:t>
      </w:r>
      <w:r w:rsidR="003955DF">
        <w:rPr>
          <w:rFonts w:ascii="Arial" w:hAnsi="Arial" w:cs="Arial"/>
        </w:rPr>
        <w:t>:</w:t>
      </w:r>
      <w:r w:rsidR="00640854">
        <w:rPr>
          <w:rFonts w:ascii="Arial" w:hAnsi="Arial" w:cs="Arial"/>
        </w:rPr>
        <w:t>89</w:t>
      </w:r>
    </w:p>
    <w:p w:rsidR="003955DF" w:rsidRDefault="003955DF" w:rsidP="003955DF">
      <w:pPr>
        <w:ind w:right="-540"/>
        <w:jc w:val="both"/>
        <w:rPr>
          <w:rFonts w:ascii="Arial" w:hAnsi="Arial" w:cs="Arial"/>
        </w:rPr>
      </w:pPr>
    </w:p>
    <w:p w:rsidR="00E66059" w:rsidRPr="002D7D52" w:rsidRDefault="00E66059" w:rsidP="00E66059">
      <w:pPr>
        <w:jc w:val="center"/>
        <w:rPr>
          <w:b/>
          <w:i/>
          <w:sz w:val="84"/>
          <w:szCs w:val="84"/>
        </w:rPr>
      </w:pPr>
      <w:r w:rsidRPr="002D7D52">
        <w:rPr>
          <w:b/>
          <w:i/>
          <w:sz w:val="84"/>
          <w:szCs w:val="84"/>
        </w:rPr>
        <w:t>RESOLUTION</w:t>
      </w:r>
    </w:p>
    <w:p w:rsidR="00E66059" w:rsidRPr="002D7D52" w:rsidRDefault="00E66059" w:rsidP="00E66059">
      <w:pPr>
        <w:jc w:val="center"/>
        <w:rPr>
          <w:b/>
          <w:i/>
          <w:sz w:val="64"/>
          <w:szCs w:val="64"/>
        </w:rPr>
      </w:pPr>
      <w:r w:rsidRPr="002D7D52">
        <w:rPr>
          <w:b/>
          <w:i/>
          <w:sz w:val="64"/>
          <w:szCs w:val="64"/>
        </w:rPr>
        <w:t>OF</w:t>
      </w:r>
    </w:p>
    <w:p w:rsidR="00E66059" w:rsidRPr="009F287B" w:rsidRDefault="00E66059" w:rsidP="00E66059">
      <w:pPr>
        <w:jc w:val="center"/>
        <w:rPr>
          <w:b/>
          <w:i/>
          <w:sz w:val="16"/>
          <w:szCs w:val="16"/>
        </w:rPr>
      </w:pPr>
    </w:p>
    <w:p w:rsidR="00F404F2" w:rsidRPr="00E66059" w:rsidRDefault="00E66059" w:rsidP="00E66059">
      <w:pPr>
        <w:ind w:right="-540"/>
        <w:jc w:val="center"/>
        <w:rPr>
          <w:rFonts w:ascii="Arial" w:hAnsi="Arial" w:cs="Arial"/>
        </w:rPr>
      </w:pPr>
      <w:r>
        <w:rPr>
          <w:b/>
          <w:sz w:val="28"/>
          <w:szCs w:val="28"/>
        </w:rPr>
        <w:t xml:space="preserve">    </w:t>
      </w:r>
      <w:r w:rsidRPr="008D70E0">
        <w:rPr>
          <w:b/>
          <w:sz w:val="28"/>
          <w:szCs w:val="28"/>
        </w:rPr>
        <w:t>THE PARKING AUTHORITY OF THE CITY OF CAMDEN</w:t>
      </w:r>
    </w:p>
    <w:p w:rsidR="003955DF" w:rsidRDefault="003955DF" w:rsidP="003955DF">
      <w:pPr>
        <w:ind w:right="-540"/>
        <w:jc w:val="center"/>
      </w:pPr>
    </w:p>
    <w:p w:rsidR="00860750" w:rsidRDefault="00860750" w:rsidP="00860750">
      <w:pPr>
        <w:ind w:right="-540"/>
        <w:jc w:val="center"/>
        <w:rPr>
          <w:b/>
          <w:bCs/>
        </w:rPr>
      </w:pPr>
      <w:r>
        <w:rPr>
          <w:b/>
          <w:bCs/>
        </w:rPr>
        <w:t xml:space="preserve">APPROVING CASH DISBURSEMENTS FOR </w:t>
      </w:r>
    </w:p>
    <w:p w:rsidR="00860750" w:rsidRDefault="00860750" w:rsidP="00860750">
      <w:pPr>
        <w:ind w:right="-540"/>
        <w:jc w:val="center"/>
        <w:rPr>
          <w:b/>
          <w:bCs/>
        </w:rPr>
      </w:pPr>
      <w:r>
        <w:rPr>
          <w:b/>
          <w:bCs/>
        </w:rPr>
        <w:t xml:space="preserve">THE BALANCE OF THE MONTH OF </w:t>
      </w:r>
      <w:r w:rsidR="0027177A">
        <w:rPr>
          <w:b/>
          <w:bCs/>
        </w:rPr>
        <w:t>NOVEMB</w:t>
      </w:r>
      <w:r w:rsidR="00B6388F">
        <w:rPr>
          <w:b/>
          <w:bCs/>
        </w:rPr>
        <w:t>ER</w:t>
      </w:r>
      <w:r>
        <w:rPr>
          <w:b/>
          <w:bCs/>
        </w:rPr>
        <w:t xml:space="preserve"> 2012</w:t>
      </w:r>
    </w:p>
    <w:p w:rsidR="00860750" w:rsidRDefault="00860750" w:rsidP="00860750">
      <w:pPr>
        <w:ind w:right="-540"/>
        <w:jc w:val="center"/>
        <w:rPr>
          <w:b/>
          <w:bCs/>
        </w:rPr>
      </w:pPr>
      <w:r>
        <w:rPr>
          <w:b/>
          <w:bCs/>
        </w:rPr>
        <w:t xml:space="preserve">AND FOR THE MONTH OF </w:t>
      </w:r>
      <w:r w:rsidR="00196CFE">
        <w:rPr>
          <w:b/>
          <w:bCs/>
        </w:rPr>
        <w:t>DECEM</w:t>
      </w:r>
      <w:r w:rsidR="00B6388F">
        <w:rPr>
          <w:b/>
          <w:bCs/>
        </w:rPr>
        <w:t>BER</w:t>
      </w:r>
      <w:r>
        <w:rPr>
          <w:b/>
          <w:bCs/>
        </w:rPr>
        <w:t xml:space="preserve"> 2012</w:t>
      </w:r>
    </w:p>
    <w:p w:rsidR="00F404F2" w:rsidRDefault="00F404F2" w:rsidP="00860750">
      <w:pPr>
        <w:ind w:right="-540"/>
        <w:jc w:val="center"/>
        <w:rPr>
          <w:b/>
          <w:bCs/>
        </w:rPr>
      </w:pPr>
    </w:p>
    <w:p w:rsidR="00F404F2" w:rsidRDefault="00F404F2" w:rsidP="00860750">
      <w:pPr>
        <w:ind w:right="-540"/>
        <w:jc w:val="center"/>
      </w:pPr>
    </w:p>
    <w:p w:rsidR="00E66059" w:rsidRDefault="00E66059" w:rsidP="00860750">
      <w:pPr>
        <w:ind w:right="-540"/>
        <w:jc w:val="center"/>
      </w:pPr>
    </w:p>
    <w:p w:rsidR="00E66059" w:rsidRDefault="00E66059" w:rsidP="00860750">
      <w:pPr>
        <w:ind w:right="-540"/>
        <w:jc w:val="center"/>
      </w:pPr>
    </w:p>
    <w:p w:rsidR="003955DF" w:rsidRDefault="003955DF" w:rsidP="003955DF">
      <w:pPr>
        <w:pStyle w:val="BodyText2"/>
        <w:ind w:right="-540"/>
        <w:jc w:val="both"/>
        <w:rPr>
          <w:rFonts w:ascii="Arial" w:hAnsi="Arial" w:cs="Arial"/>
        </w:rPr>
      </w:pPr>
    </w:p>
    <w:p w:rsidR="005F5A6C" w:rsidRDefault="00860750" w:rsidP="00860750">
      <w:pPr>
        <w:pStyle w:val="BodyText2"/>
        <w:ind w:right="-540"/>
        <w:jc w:val="both"/>
        <w:rPr>
          <w:rFonts w:ascii="Arial" w:hAnsi="Arial" w:cs="Arial"/>
        </w:rPr>
      </w:pPr>
      <w:r>
        <w:rPr>
          <w:rFonts w:ascii="Arial" w:hAnsi="Arial" w:cs="Arial"/>
          <w:b/>
          <w:bCs/>
          <w:sz w:val="28"/>
        </w:rPr>
        <w:t>WHEREAS</w:t>
      </w:r>
      <w:r w:rsidR="0027177A" w:rsidRPr="0027177A">
        <w:rPr>
          <w:rFonts w:ascii="Arial" w:hAnsi="Arial" w:cs="Arial"/>
          <w:b/>
          <w:bCs/>
        </w:rPr>
        <w:t xml:space="preserve">, </w:t>
      </w:r>
      <w:r w:rsidR="0027177A" w:rsidRPr="0027177A">
        <w:rPr>
          <w:rFonts w:ascii="Arial" w:hAnsi="Arial" w:cs="Arial"/>
          <w:bCs/>
        </w:rPr>
        <w:t xml:space="preserve">the </w:t>
      </w:r>
      <w:r>
        <w:rPr>
          <w:rFonts w:ascii="Arial" w:hAnsi="Arial" w:cs="Arial"/>
        </w:rPr>
        <w:t xml:space="preserve">expenses attached hereto have been submitted for approval and payment, and it being reported to the Members of the Authority that the same have been reviewed and are in proper order for payment; </w:t>
      </w:r>
    </w:p>
    <w:p w:rsidR="00860750" w:rsidRDefault="00860750" w:rsidP="00860750">
      <w:pPr>
        <w:pStyle w:val="BodyText2"/>
        <w:ind w:right="-540"/>
        <w:jc w:val="both"/>
        <w:rPr>
          <w:rFonts w:ascii="Arial" w:hAnsi="Arial" w:cs="Arial"/>
        </w:rPr>
      </w:pPr>
    </w:p>
    <w:p w:rsidR="00860750" w:rsidRDefault="005F5A6C" w:rsidP="00860750">
      <w:pPr>
        <w:pStyle w:val="BodyText2"/>
        <w:ind w:right="-540"/>
        <w:jc w:val="both"/>
        <w:rPr>
          <w:rFonts w:ascii="Arial" w:hAnsi="Arial" w:cs="Arial"/>
        </w:rPr>
      </w:pPr>
      <w:r>
        <w:rPr>
          <w:rFonts w:ascii="Arial" w:hAnsi="Arial" w:cs="Arial"/>
          <w:b/>
          <w:bCs/>
          <w:sz w:val="28"/>
        </w:rPr>
        <w:t xml:space="preserve">NOW THEREFORE BE IT </w:t>
      </w:r>
      <w:r w:rsidR="00860750">
        <w:rPr>
          <w:rFonts w:ascii="Arial" w:hAnsi="Arial" w:cs="Arial"/>
          <w:b/>
          <w:bCs/>
          <w:sz w:val="28"/>
        </w:rPr>
        <w:t>RESOLVED:</w:t>
      </w:r>
      <w:r w:rsidR="00860750">
        <w:rPr>
          <w:rFonts w:ascii="Arial" w:hAnsi="Arial" w:cs="Arial"/>
        </w:rPr>
        <w:t xml:space="preserve"> that the Parking Authority of the City of Camden and the Members thereof have reviewed the attached list of expenses and the same is hereby approved for payments as follows:</w:t>
      </w: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60750" w:rsidP="00860750">
      <w:pPr>
        <w:pStyle w:val="BodyText2"/>
        <w:ind w:right="-547"/>
        <w:jc w:val="both"/>
        <w:rPr>
          <w:rFonts w:ascii="Arial" w:hAnsi="Arial" w:cs="Arial"/>
        </w:rPr>
      </w:pPr>
    </w:p>
    <w:p w:rsidR="00860750" w:rsidRDefault="008750C3" w:rsidP="00860750">
      <w:pPr>
        <w:pStyle w:val="BodyText2"/>
        <w:ind w:left="2160" w:right="-547"/>
        <w:jc w:val="both"/>
        <w:rPr>
          <w:rFonts w:ascii="Arial" w:hAnsi="Arial" w:cs="Arial"/>
        </w:rPr>
      </w:pPr>
      <w:r>
        <w:rPr>
          <w:rFonts w:ascii="Arial" w:hAnsi="Arial" w:cs="Arial"/>
        </w:rPr>
        <w:t>Prepaid and Payroll Expenses $</w:t>
      </w:r>
      <w:r w:rsidR="00640854">
        <w:rPr>
          <w:rFonts w:ascii="Arial" w:hAnsi="Arial" w:cs="Arial"/>
        </w:rPr>
        <w:t>105,541.15</w:t>
      </w:r>
    </w:p>
    <w:p w:rsidR="00860750" w:rsidRPr="005B160F" w:rsidRDefault="00860750" w:rsidP="00860750">
      <w:pPr>
        <w:pStyle w:val="BodyText2"/>
        <w:ind w:left="2160" w:right="-547"/>
        <w:jc w:val="both"/>
        <w:rPr>
          <w:rFonts w:ascii="Arial" w:hAnsi="Arial" w:cs="Arial"/>
        </w:rPr>
      </w:pPr>
      <w:r>
        <w:rPr>
          <w:rFonts w:ascii="Arial" w:hAnsi="Arial" w:cs="Arial"/>
        </w:rPr>
        <w:t xml:space="preserve">Other Monthly Expenditures     </w:t>
      </w:r>
      <w:r w:rsidRPr="002B2F56">
        <w:rPr>
          <w:rFonts w:ascii="Arial" w:hAnsi="Arial" w:cs="Arial"/>
          <w:u w:val="single"/>
        </w:rPr>
        <w:t>$</w:t>
      </w:r>
      <w:r w:rsidR="00640854">
        <w:rPr>
          <w:rFonts w:ascii="Arial" w:hAnsi="Arial" w:cs="Arial"/>
          <w:u w:val="single"/>
        </w:rPr>
        <w:t>229,515.85</w:t>
      </w:r>
    </w:p>
    <w:p w:rsidR="00860750" w:rsidRDefault="00860750" w:rsidP="00860750">
      <w:pPr>
        <w:pStyle w:val="BodyText2"/>
        <w:ind w:right="-54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51286">
        <w:rPr>
          <w:rFonts w:ascii="Arial" w:hAnsi="Arial" w:cs="Arial"/>
        </w:rPr>
        <w:t xml:space="preserve"> </w:t>
      </w:r>
      <w:r>
        <w:rPr>
          <w:rFonts w:ascii="Arial" w:hAnsi="Arial" w:cs="Arial"/>
        </w:rPr>
        <w:t>$</w:t>
      </w:r>
      <w:r w:rsidR="00640854">
        <w:rPr>
          <w:rFonts w:ascii="Arial" w:hAnsi="Arial" w:cs="Arial"/>
        </w:rPr>
        <w:t>335,057.00</w:t>
      </w:r>
    </w:p>
    <w:p w:rsidR="003955DF" w:rsidRDefault="003955DF" w:rsidP="003955DF">
      <w:pPr>
        <w:pStyle w:val="BodyText2"/>
        <w:ind w:right="-540"/>
        <w:jc w:val="both"/>
        <w:rPr>
          <w:rFonts w:ascii="Arial" w:hAnsi="Arial" w:cs="Arial"/>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860750" w:rsidRDefault="00860750" w:rsidP="003955DF">
      <w:pPr>
        <w:ind w:right="-540"/>
        <w:rPr>
          <w:rFonts w:ascii="Arial" w:hAnsi="Arial" w:cs="Arial"/>
          <w:b/>
          <w:bCs/>
          <w:sz w:val="28"/>
        </w:rPr>
      </w:pPr>
    </w:p>
    <w:p w:rsidR="003955DF" w:rsidRDefault="003955DF" w:rsidP="003955DF">
      <w:pPr>
        <w:ind w:right="-540"/>
        <w:rPr>
          <w:rFonts w:ascii="Arial" w:hAnsi="Arial" w:cs="Arial"/>
          <w:b/>
          <w:bCs/>
          <w:sz w:val="28"/>
        </w:rPr>
      </w:pPr>
    </w:p>
    <w:p w:rsidR="003955DF" w:rsidRDefault="003955DF" w:rsidP="003955DF">
      <w:pPr>
        <w:ind w:right="-540"/>
        <w:rPr>
          <w:rFonts w:ascii="Arial" w:hAnsi="Arial" w:cs="Arial"/>
        </w:rPr>
      </w:pPr>
      <w:r>
        <w:rPr>
          <w:rFonts w:ascii="Arial" w:hAnsi="Arial" w:cs="Arial"/>
          <w:b/>
          <w:bCs/>
          <w:sz w:val="28"/>
        </w:rPr>
        <w:t>Adopted</w:t>
      </w:r>
      <w:r>
        <w:rPr>
          <w:rFonts w:ascii="Arial" w:hAnsi="Arial" w:cs="Arial"/>
          <w:sz w:val="28"/>
        </w:rPr>
        <w:t xml:space="preserve">:    </w:t>
      </w:r>
      <w:r w:rsidR="00B6388F">
        <w:rPr>
          <w:rFonts w:ascii="Arial" w:hAnsi="Arial" w:cs="Arial"/>
          <w:sz w:val="28"/>
        </w:rPr>
        <w:t>17</w:t>
      </w:r>
      <w:r>
        <w:rPr>
          <w:rFonts w:ascii="Arial" w:hAnsi="Arial" w:cs="Arial"/>
        </w:rPr>
        <w:t xml:space="preserve"> </w:t>
      </w:r>
      <w:r w:rsidR="00B6388F">
        <w:rPr>
          <w:rFonts w:ascii="Arial" w:hAnsi="Arial" w:cs="Arial"/>
        </w:rPr>
        <w:t>Decem</w:t>
      </w:r>
      <w:r w:rsidR="00C736BD">
        <w:rPr>
          <w:rFonts w:ascii="Arial" w:hAnsi="Arial" w:cs="Arial"/>
        </w:rPr>
        <w:t>b</w:t>
      </w:r>
      <w:r>
        <w:rPr>
          <w:rFonts w:ascii="Arial" w:hAnsi="Arial" w:cs="Arial"/>
        </w:rPr>
        <w:t>er 2012</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860750" w:rsidRDefault="00860750" w:rsidP="00860750">
      <w:pPr>
        <w:ind w:left="5760" w:right="-540" w:firstLine="720"/>
        <w:rPr>
          <w:rFonts w:ascii="Arial" w:hAnsi="Arial" w:cs="Arial"/>
        </w:rPr>
      </w:pPr>
    </w:p>
    <w:p w:rsidR="00F404F2" w:rsidRDefault="003955DF" w:rsidP="00860750">
      <w:pPr>
        <w:ind w:left="5760" w:right="-540" w:firstLine="720"/>
        <w:rPr>
          <w:rFonts w:ascii="Arial" w:hAnsi="Arial" w:cs="Arial"/>
        </w:rPr>
      </w:pPr>
      <w:r>
        <w:rPr>
          <w:rFonts w:ascii="Arial" w:hAnsi="Arial" w:cs="Arial"/>
        </w:rPr>
        <w:t xml:space="preserve"> </w:t>
      </w:r>
    </w:p>
    <w:p w:rsidR="00E66059" w:rsidRDefault="00E66059" w:rsidP="00860750">
      <w:pPr>
        <w:ind w:left="5760" w:right="-540" w:firstLine="720"/>
        <w:rPr>
          <w:rFonts w:ascii="Arial" w:hAnsi="Arial" w:cs="Arial"/>
        </w:rPr>
      </w:pPr>
    </w:p>
    <w:p w:rsidR="00F404F2" w:rsidRDefault="003955DF" w:rsidP="00860750">
      <w:pPr>
        <w:ind w:left="5760" w:right="-540" w:firstLine="720"/>
        <w:rPr>
          <w:rFonts w:ascii="Arial" w:hAnsi="Arial" w:cs="Arial"/>
        </w:rPr>
      </w:pPr>
      <w:r>
        <w:rPr>
          <w:rFonts w:ascii="Arial" w:hAnsi="Arial" w:cs="Arial"/>
        </w:rPr>
        <w:t xml:space="preserve">   </w:t>
      </w:r>
    </w:p>
    <w:p w:rsidR="003955DF" w:rsidRDefault="003955DF" w:rsidP="00860750">
      <w:pPr>
        <w:ind w:left="5760" w:right="-540" w:firstLine="720"/>
        <w:rPr>
          <w:rFonts w:ascii="Arial" w:hAnsi="Arial" w:cs="Arial"/>
        </w:rPr>
      </w:pPr>
      <w:r>
        <w:rPr>
          <w:rFonts w:ascii="Arial" w:hAnsi="Arial" w:cs="Arial"/>
        </w:rPr>
        <w:t>Page 2 of R2012-</w:t>
      </w:r>
      <w:r w:rsidR="00907000">
        <w:rPr>
          <w:rFonts w:ascii="Arial" w:hAnsi="Arial" w:cs="Arial"/>
        </w:rPr>
        <w:t>1</w:t>
      </w:r>
      <w:r w:rsidR="00B6388F">
        <w:rPr>
          <w:rFonts w:ascii="Arial" w:hAnsi="Arial" w:cs="Arial"/>
        </w:rPr>
        <w:t>2</w:t>
      </w:r>
      <w:r>
        <w:rPr>
          <w:rFonts w:ascii="Arial" w:hAnsi="Arial" w:cs="Arial"/>
        </w:rPr>
        <w:t>:</w:t>
      </w:r>
      <w:r w:rsidR="00640854">
        <w:rPr>
          <w:rFonts w:ascii="Arial" w:hAnsi="Arial" w:cs="Arial"/>
        </w:rPr>
        <w:t>89</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Heading2"/>
        <w:jc w:val="left"/>
        <w:rPr>
          <w:rFonts w:ascii="Arial" w:hAnsi="Arial" w:cs="Arial"/>
          <w:b/>
          <w:bCs/>
        </w:rPr>
      </w:pPr>
      <w:r>
        <w:rPr>
          <w:rFonts w:ascii="Arial" w:hAnsi="Arial" w:cs="Arial"/>
          <w:b/>
          <w:bCs/>
        </w:rPr>
        <w:t>VOTING RECORD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pStyle w:val="BodyText3"/>
        <w:ind w:right="-540"/>
        <w:rPr>
          <w:rFonts w:ascii="Arial" w:hAnsi="Arial" w:cs="Arial"/>
        </w:rPr>
      </w:pPr>
      <w:r>
        <w:rPr>
          <w:rFonts w:ascii="Arial" w:hAnsi="Arial" w:cs="Arial"/>
        </w:rPr>
        <w:t xml:space="preserve">                                                                                                                                                         </w:t>
      </w:r>
      <w:r>
        <w:rPr>
          <w:rFonts w:ascii="Arial" w:hAnsi="Arial" w:cs="Arial"/>
          <w:sz w:val="24"/>
        </w:rPr>
        <w:t xml:space="preserve">Commissioners               </w:t>
      </w:r>
      <w:r w:rsidR="0044790C">
        <w:rPr>
          <w:rFonts w:ascii="Arial" w:hAnsi="Arial" w:cs="Arial"/>
          <w:sz w:val="24"/>
          <w:u w:val="single"/>
        </w:rPr>
        <w:t xml:space="preserve">    4    </w:t>
      </w:r>
      <w:r>
        <w:rPr>
          <w:rFonts w:ascii="Arial" w:hAnsi="Arial" w:cs="Arial"/>
        </w:rPr>
        <w:t>/YEAS</w:t>
      </w:r>
      <w:r w:rsidR="0044790C">
        <w:rPr>
          <w:rFonts w:ascii="Arial" w:hAnsi="Arial" w:cs="Arial"/>
          <w:u w:val="single"/>
        </w:rPr>
        <w:t xml:space="preserve">    0    </w:t>
      </w:r>
      <w:r>
        <w:rPr>
          <w:rFonts w:ascii="Arial" w:hAnsi="Arial" w:cs="Arial"/>
        </w:rPr>
        <w:t>/NAYS</w:t>
      </w:r>
      <w:r w:rsidR="0044790C">
        <w:rPr>
          <w:rFonts w:ascii="Arial" w:hAnsi="Arial" w:cs="Arial"/>
          <w:u w:val="single"/>
        </w:rPr>
        <w:t xml:space="preserve">    0    </w:t>
      </w:r>
      <w:r>
        <w:rPr>
          <w:rFonts w:ascii="Arial" w:hAnsi="Arial" w:cs="Arial"/>
        </w:rPr>
        <w:t>/ABSTENTIONS</w:t>
      </w:r>
      <w:r w:rsidR="0044790C">
        <w:rPr>
          <w:rFonts w:ascii="Arial" w:hAnsi="Arial" w:cs="Arial"/>
          <w:u w:val="single"/>
        </w:rPr>
        <w:t xml:space="preserve">    1    </w:t>
      </w:r>
      <w:r>
        <w:rPr>
          <w:rFonts w:ascii="Arial" w:hAnsi="Arial" w:cs="Arial"/>
        </w:rPr>
        <w:t>/ABSENT</w:t>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Angel L. Alamo</w:t>
      </w:r>
      <w:r w:rsidR="00907000">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Michael B. Jordan</w:t>
      </w:r>
      <w:r w:rsidR="00907000">
        <w:rPr>
          <w:rFonts w:ascii="Arial" w:hAnsi="Arial" w:cs="Arial"/>
        </w:rPr>
        <w:t xml:space="preserve">            </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Sanders Kendrick, Jr.</w:t>
      </w:r>
      <w:r w:rsidR="0090700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 xml:space="preserve">Falio Leyba Martinez </w:t>
      </w:r>
      <w:r w:rsidR="00907000">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Barry Moore</w:t>
      </w:r>
      <w:r>
        <w:rPr>
          <w:rFonts w:ascii="Arial" w:hAnsi="Arial" w:cs="Arial"/>
        </w:rPr>
        <w:tab/>
      </w:r>
      <w:r w:rsidR="003D78E3">
        <w:rPr>
          <w:rFonts w:ascii="Arial" w:hAnsi="Arial" w:cs="Arial"/>
        </w:rPr>
        <w:t xml:space="preserve">                   </w:t>
      </w:r>
      <w:r w:rsidR="00034912">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r>
        <w:rPr>
          <w:rFonts w:ascii="Arial" w:hAnsi="Arial" w:cs="Arial"/>
        </w:rPr>
        <w:t>____________________________</w:t>
      </w:r>
    </w:p>
    <w:p w:rsidR="003955DF" w:rsidRDefault="003955DF" w:rsidP="003955DF">
      <w:pPr>
        <w:ind w:right="-540"/>
        <w:rPr>
          <w:rFonts w:ascii="Arial" w:hAnsi="Arial" w:cs="Arial"/>
        </w:rPr>
      </w:pPr>
      <w:r>
        <w:rPr>
          <w:rFonts w:ascii="Arial" w:hAnsi="Arial" w:cs="Arial"/>
        </w:rPr>
        <w:t>Angel L. Alamo</w:t>
      </w:r>
    </w:p>
    <w:p w:rsidR="003955DF" w:rsidRDefault="003955DF" w:rsidP="003955DF">
      <w:pPr>
        <w:ind w:right="-540"/>
        <w:rPr>
          <w:rFonts w:ascii="Arial" w:hAnsi="Arial" w:cs="Arial"/>
        </w:rPr>
      </w:pPr>
      <w:r>
        <w:rPr>
          <w:rFonts w:ascii="Arial" w:hAnsi="Arial" w:cs="Arial"/>
        </w:rPr>
        <w:t>Chairman</w:t>
      </w: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955DF" w:rsidRDefault="003955DF" w:rsidP="003955DF">
      <w:pPr>
        <w:pStyle w:val="Heading3"/>
        <w:jc w:val="left"/>
      </w:pPr>
      <w:r>
        <w:t>SEAL</w:t>
      </w: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p>
    <w:p w:rsidR="003955DF" w:rsidRDefault="003955DF" w:rsidP="003955DF">
      <w:pPr>
        <w:ind w:right="-540"/>
        <w:jc w:val="both"/>
        <w:rPr>
          <w:rFonts w:ascii="Arial" w:hAnsi="Arial" w:cs="Arial"/>
        </w:rPr>
      </w:pPr>
      <w:r>
        <w:rPr>
          <w:rFonts w:ascii="Arial" w:hAnsi="Arial" w:cs="Arial"/>
        </w:rPr>
        <w:t xml:space="preserve">I hereby certify that the foregoing is a true copy of the Resolution adopted by the members of the Parking Authority of the City of Camden at a meeting held on </w:t>
      </w:r>
      <w:r w:rsidR="00B6388F">
        <w:rPr>
          <w:rFonts w:ascii="Arial" w:hAnsi="Arial" w:cs="Arial"/>
        </w:rPr>
        <w:t>December 17</w:t>
      </w:r>
      <w:r>
        <w:rPr>
          <w:rFonts w:ascii="Arial" w:hAnsi="Arial" w:cs="Arial"/>
        </w:rPr>
        <w:t>, 2012.</w:t>
      </w:r>
    </w:p>
    <w:p w:rsidR="003955DF" w:rsidRDefault="003955DF" w:rsidP="003955DF">
      <w:pPr>
        <w:ind w:right="-540"/>
        <w:jc w:val="both"/>
        <w:rPr>
          <w:rFonts w:ascii="Arial" w:hAnsi="Arial" w:cs="Arial"/>
        </w:rPr>
      </w:pPr>
      <w:r>
        <w:rPr>
          <w:rFonts w:ascii="Arial" w:hAnsi="Arial" w:cs="Arial"/>
        </w:rPr>
        <w:br/>
      </w:r>
    </w:p>
    <w:p w:rsidR="003955DF" w:rsidRDefault="003955DF" w:rsidP="003955DF">
      <w:pPr>
        <w:ind w:right="-540"/>
        <w:jc w:val="both"/>
        <w:rPr>
          <w:rFonts w:ascii="Arial" w:hAnsi="Arial" w:cs="Arial"/>
        </w:rPr>
      </w:pPr>
    </w:p>
    <w:p w:rsidR="003955DF" w:rsidRDefault="003955DF" w:rsidP="003955DF">
      <w:pPr>
        <w:ind w:right="-540"/>
        <w:jc w:val="both"/>
        <w:rPr>
          <w:rFonts w:ascii="Arial" w:hAnsi="Arial" w:cs="Arial"/>
        </w:rPr>
      </w:pPr>
    </w:p>
    <w:p w:rsidR="003955DF" w:rsidRDefault="003955DF" w:rsidP="003955DF">
      <w:pPr>
        <w:ind w:right="-540"/>
        <w:rPr>
          <w:rFonts w:ascii="Arial" w:hAnsi="Arial" w:cs="Arial"/>
        </w:rPr>
      </w:pPr>
    </w:p>
    <w:p w:rsidR="003955DF" w:rsidRDefault="003955DF" w:rsidP="003955DF">
      <w:pPr>
        <w:ind w:right="-540"/>
        <w:rPr>
          <w:rFonts w:ascii="Arial" w:hAnsi="Arial" w:cs="Arial"/>
        </w:rPr>
      </w:pPr>
      <w:r>
        <w:rPr>
          <w:rFonts w:ascii="Arial" w:hAnsi="Arial" w:cs="Arial"/>
        </w:rPr>
        <w:t>______________________________</w:t>
      </w:r>
    </w:p>
    <w:p w:rsidR="003955DF" w:rsidRDefault="003955DF" w:rsidP="003955DF">
      <w:pPr>
        <w:ind w:right="-540"/>
        <w:rPr>
          <w:rFonts w:ascii="Arial" w:hAnsi="Arial" w:cs="Arial"/>
        </w:rPr>
      </w:pPr>
      <w:r>
        <w:rPr>
          <w:rFonts w:ascii="Arial" w:hAnsi="Arial" w:cs="Arial"/>
        </w:rPr>
        <w:t>Daniel A. Bernardin, Esq.</w:t>
      </w:r>
    </w:p>
    <w:p w:rsidR="00DB6E5B" w:rsidRPr="00E66059" w:rsidRDefault="003955DF" w:rsidP="00E66059">
      <w:pPr>
        <w:ind w:right="-540"/>
        <w:rPr>
          <w:rFonts w:ascii="Arial" w:hAnsi="Arial" w:cs="Arial"/>
        </w:rPr>
      </w:pPr>
      <w:r>
        <w:rPr>
          <w:rFonts w:ascii="Arial" w:hAnsi="Arial" w:cs="Arial"/>
        </w:rPr>
        <w:t>Board Solicitor</w:t>
      </w:r>
    </w:p>
    <w:sectPr w:rsidR="00DB6E5B" w:rsidRPr="00E66059" w:rsidSect="007B3762">
      <w:pgSz w:w="12240" w:h="15840"/>
      <w:pgMar w:top="810" w:right="1440" w:bottom="1440" w:left="22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F38" w:rsidRDefault="00700F38" w:rsidP="00860750">
      <w:r>
        <w:separator/>
      </w:r>
    </w:p>
  </w:endnote>
  <w:endnote w:type="continuationSeparator" w:id="0">
    <w:p w:rsidR="00700F38" w:rsidRDefault="00700F38" w:rsidP="0086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mericana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F38" w:rsidRDefault="00700F38" w:rsidP="00860750">
      <w:r>
        <w:separator/>
      </w:r>
    </w:p>
  </w:footnote>
  <w:footnote w:type="continuationSeparator" w:id="0">
    <w:p w:rsidR="00700F38" w:rsidRDefault="00700F38" w:rsidP="0086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DF"/>
    <w:rsid w:val="00014756"/>
    <w:rsid w:val="000165C8"/>
    <w:rsid w:val="00034912"/>
    <w:rsid w:val="000945F0"/>
    <w:rsid w:val="00107BB2"/>
    <w:rsid w:val="001130A3"/>
    <w:rsid w:val="00196CFE"/>
    <w:rsid w:val="001C2901"/>
    <w:rsid w:val="0027177A"/>
    <w:rsid w:val="002B2F56"/>
    <w:rsid w:val="002E2EFB"/>
    <w:rsid w:val="002F6790"/>
    <w:rsid w:val="00351286"/>
    <w:rsid w:val="0037114F"/>
    <w:rsid w:val="003955DF"/>
    <w:rsid w:val="003A7C4D"/>
    <w:rsid w:val="003D78E3"/>
    <w:rsid w:val="00413445"/>
    <w:rsid w:val="0044790C"/>
    <w:rsid w:val="00536702"/>
    <w:rsid w:val="00572745"/>
    <w:rsid w:val="005D4126"/>
    <w:rsid w:val="005F5A6C"/>
    <w:rsid w:val="00640854"/>
    <w:rsid w:val="00676B23"/>
    <w:rsid w:val="006C3805"/>
    <w:rsid w:val="00700F38"/>
    <w:rsid w:val="00763505"/>
    <w:rsid w:val="007B3762"/>
    <w:rsid w:val="00860750"/>
    <w:rsid w:val="00862427"/>
    <w:rsid w:val="008750C3"/>
    <w:rsid w:val="00907000"/>
    <w:rsid w:val="00B6049C"/>
    <w:rsid w:val="00B6388F"/>
    <w:rsid w:val="00B728EE"/>
    <w:rsid w:val="00BC2EFF"/>
    <w:rsid w:val="00C363D4"/>
    <w:rsid w:val="00C615B9"/>
    <w:rsid w:val="00C736BD"/>
    <w:rsid w:val="00C95024"/>
    <w:rsid w:val="00D33408"/>
    <w:rsid w:val="00D968AB"/>
    <w:rsid w:val="00DB6E5B"/>
    <w:rsid w:val="00E66059"/>
    <w:rsid w:val="00EA1A57"/>
    <w:rsid w:val="00F149C8"/>
    <w:rsid w:val="00F404F2"/>
    <w:rsid w:val="00F6585B"/>
    <w:rsid w:val="00FB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55DF"/>
    <w:pPr>
      <w:keepNext/>
      <w:ind w:right="-540"/>
      <w:jc w:val="both"/>
      <w:outlineLvl w:val="1"/>
    </w:pPr>
    <w:rPr>
      <w:rFonts w:ascii="Americana BT" w:hAnsi="Americana BT"/>
      <w:sz w:val="28"/>
    </w:rPr>
  </w:style>
  <w:style w:type="paragraph" w:styleId="Heading3">
    <w:name w:val="heading 3"/>
    <w:basedOn w:val="Normal"/>
    <w:next w:val="Normal"/>
    <w:link w:val="Heading3Char"/>
    <w:semiHidden/>
    <w:unhideWhenUsed/>
    <w:qFormat/>
    <w:rsid w:val="003955DF"/>
    <w:pPr>
      <w:keepNext/>
      <w:ind w:right="-540"/>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955DF"/>
    <w:rPr>
      <w:rFonts w:ascii="Americana BT" w:eastAsia="Times New Roman" w:hAnsi="Americana BT" w:cs="Times New Roman"/>
      <w:sz w:val="28"/>
      <w:szCs w:val="24"/>
    </w:rPr>
  </w:style>
  <w:style w:type="character" w:customStyle="1" w:styleId="Heading3Char">
    <w:name w:val="Heading 3 Char"/>
    <w:basedOn w:val="DefaultParagraphFont"/>
    <w:link w:val="Heading3"/>
    <w:semiHidden/>
    <w:rsid w:val="003955DF"/>
    <w:rPr>
      <w:rFonts w:ascii="Arial" w:eastAsia="Times New Roman" w:hAnsi="Arial" w:cs="Arial"/>
      <w:b/>
      <w:bCs/>
      <w:sz w:val="28"/>
      <w:szCs w:val="24"/>
    </w:rPr>
  </w:style>
  <w:style w:type="paragraph" w:styleId="BodyText2">
    <w:name w:val="Body Text 2"/>
    <w:basedOn w:val="Normal"/>
    <w:link w:val="BodyText2Char"/>
    <w:unhideWhenUsed/>
    <w:rsid w:val="003955DF"/>
    <w:pPr>
      <w:jc w:val="center"/>
    </w:pPr>
  </w:style>
  <w:style w:type="character" w:customStyle="1" w:styleId="BodyText2Char">
    <w:name w:val="Body Text 2 Char"/>
    <w:basedOn w:val="DefaultParagraphFont"/>
    <w:link w:val="BodyText2"/>
    <w:semiHidden/>
    <w:rsid w:val="003955DF"/>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3955DF"/>
    <w:pPr>
      <w:ind w:right="-720"/>
    </w:pPr>
    <w:rPr>
      <w:rFonts w:ascii="Americana BT" w:hAnsi="Americana BT"/>
      <w:sz w:val="22"/>
    </w:rPr>
  </w:style>
  <w:style w:type="character" w:customStyle="1" w:styleId="BodyText3Char">
    <w:name w:val="Body Text 3 Char"/>
    <w:basedOn w:val="DefaultParagraphFont"/>
    <w:link w:val="BodyText3"/>
    <w:semiHidden/>
    <w:rsid w:val="003955DF"/>
    <w:rPr>
      <w:rFonts w:ascii="Americana BT" w:eastAsia="Times New Roman" w:hAnsi="Americana BT" w:cs="Times New Roman"/>
      <w:szCs w:val="24"/>
    </w:rPr>
  </w:style>
  <w:style w:type="paragraph" w:styleId="Header">
    <w:name w:val="header"/>
    <w:basedOn w:val="Normal"/>
    <w:link w:val="HeaderChar"/>
    <w:uiPriority w:val="99"/>
    <w:unhideWhenUsed/>
    <w:rsid w:val="00860750"/>
    <w:pPr>
      <w:tabs>
        <w:tab w:val="center" w:pos="4680"/>
        <w:tab w:val="right" w:pos="9360"/>
      </w:tabs>
    </w:pPr>
  </w:style>
  <w:style w:type="character" w:customStyle="1" w:styleId="HeaderChar">
    <w:name w:val="Header Char"/>
    <w:basedOn w:val="DefaultParagraphFont"/>
    <w:link w:val="Header"/>
    <w:uiPriority w:val="99"/>
    <w:rsid w:val="00860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750"/>
    <w:pPr>
      <w:tabs>
        <w:tab w:val="center" w:pos="4680"/>
        <w:tab w:val="right" w:pos="9360"/>
      </w:tabs>
    </w:pPr>
  </w:style>
  <w:style w:type="character" w:customStyle="1" w:styleId="FooterChar">
    <w:name w:val="Footer Char"/>
    <w:basedOn w:val="DefaultParagraphFont"/>
    <w:link w:val="Footer"/>
    <w:uiPriority w:val="99"/>
    <w:rsid w:val="008607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2EFF"/>
    <w:rPr>
      <w:rFonts w:ascii="Tahoma" w:hAnsi="Tahoma" w:cs="Tahoma"/>
      <w:sz w:val="16"/>
      <w:szCs w:val="16"/>
    </w:rPr>
  </w:style>
  <w:style w:type="character" w:customStyle="1" w:styleId="BalloonTextChar">
    <w:name w:val="Balloon Text Char"/>
    <w:basedOn w:val="DefaultParagraphFont"/>
    <w:link w:val="BalloonText"/>
    <w:uiPriority w:val="99"/>
    <w:semiHidden/>
    <w:rsid w:val="00BC2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60995">
      <w:bodyDiv w:val="1"/>
      <w:marLeft w:val="0"/>
      <w:marRight w:val="0"/>
      <w:marTop w:val="0"/>
      <w:marBottom w:val="0"/>
      <w:divBdr>
        <w:top w:val="none" w:sz="0" w:space="0" w:color="auto"/>
        <w:left w:val="none" w:sz="0" w:space="0" w:color="auto"/>
        <w:bottom w:val="none" w:sz="0" w:space="0" w:color="auto"/>
        <w:right w:val="none" w:sz="0" w:space="0" w:color="auto"/>
      </w:divBdr>
    </w:div>
    <w:div w:id="16273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2</cp:revision>
  <cp:lastPrinted>2012-10-01T13:09:00Z</cp:lastPrinted>
  <dcterms:created xsi:type="dcterms:W3CDTF">2013-05-06T20:19:00Z</dcterms:created>
  <dcterms:modified xsi:type="dcterms:W3CDTF">2013-05-06T20:19:00Z</dcterms:modified>
</cp:coreProperties>
</file>